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36A65" w14:textId="42FE21D1" w:rsidR="00094D60" w:rsidRPr="00466E7B" w:rsidRDefault="00CB39EB" w:rsidP="00094D60">
      <w:pPr>
        <w:spacing w:after="0"/>
        <w:jc w:val="center"/>
        <w:rPr>
          <w:rFonts w:ascii="Times New Roman" w:hAnsi="Times New Roman" w:cs="Times New Roman"/>
          <w:b/>
          <w:color w:val="FF0000"/>
          <w:sz w:val="24"/>
          <w:szCs w:val="24"/>
          <w:u w:val="single"/>
        </w:rPr>
      </w:pPr>
      <w:r>
        <w:rPr>
          <w:rFonts w:ascii="Times New Roman" w:hAnsi="Times New Roman" w:cs="Times New Roman"/>
          <w:b/>
          <w:color w:val="FF0000"/>
          <w:sz w:val="24"/>
          <w:szCs w:val="24"/>
        </w:rPr>
        <w:t>22</w:t>
      </w:r>
      <w:r w:rsidR="00094D60" w:rsidRPr="00466E7B">
        <w:rPr>
          <w:rFonts w:ascii="Times New Roman" w:hAnsi="Times New Roman" w:cs="Times New Roman"/>
          <w:b/>
          <w:color w:val="FF0000"/>
          <w:sz w:val="24"/>
          <w:szCs w:val="24"/>
        </w:rPr>
        <w:t xml:space="preserve">. </w:t>
      </w:r>
      <w:r w:rsidR="00094D60" w:rsidRPr="00466E7B">
        <w:rPr>
          <w:rFonts w:ascii="Times New Roman" w:hAnsi="Times New Roman" w:cs="Times New Roman"/>
          <w:b/>
          <w:color w:val="FF0000"/>
          <w:sz w:val="24"/>
          <w:szCs w:val="24"/>
          <w:u w:val="single"/>
        </w:rPr>
        <w:t>L’ASSURANCE AUTOMOBILE :</w:t>
      </w:r>
    </w:p>
    <w:p w14:paraId="67636A66" w14:textId="77777777" w:rsidR="00094D60" w:rsidRDefault="00094D60" w:rsidP="00094D60">
      <w:pPr>
        <w:spacing w:after="0"/>
        <w:jc w:val="center"/>
        <w:rPr>
          <w:rFonts w:ascii="Times New Roman" w:hAnsi="Times New Roman" w:cs="Times New Roman"/>
          <w:b/>
          <w:color w:val="FF0000"/>
          <w:sz w:val="24"/>
          <w:szCs w:val="24"/>
        </w:rPr>
      </w:pPr>
      <w:r w:rsidRPr="00466E7B">
        <w:rPr>
          <w:rFonts w:ascii="Times New Roman" w:hAnsi="Times New Roman" w:cs="Times New Roman"/>
          <w:b/>
          <w:color w:val="FF0000"/>
          <w:sz w:val="24"/>
          <w:szCs w:val="24"/>
          <w:u w:val="single"/>
        </w:rPr>
        <w:t>ROLE, ASSURANCE OBLIGATOIRE, FACULTATIVES, DEFAUT D’ASSURANCE</w:t>
      </w:r>
    </w:p>
    <w:p w14:paraId="67636A67" w14:textId="77777777" w:rsidR="00094D60" w:rsidRPr="00094D60" w:rsidRDefault="00094D60" w:rsidP="00466E7B">
      <w:pPr>
        <w:spacing w:after="0"/>
        <w:jc w:val="center"/>
        <w:rPr>
          <w:rFonts w:ascii="Times New Roman" w:hAnsi="Times New Roman" w:cs="Times New Roman"/>
        </w:rPr>
      </w:pPr>
    </w:p>
    <w:p w14:paraId="67636A68" w14:textId="77777777" w:rsidR="00094D60" w:rsidRPr="00094D60" w:rsidRDefault="00094D60" w:rsidP="00466E7B">
      <w:pPr>
        <w:spacing w:after="0"/>
        <w:jc w:val="center"/>
        <w:rPr>
          <w:rFonts w:ascii="Times New Roman" w:hAnsi="Times New Roman" w:cs="Times New Roman"/>
        </w:rPr>
      </w:pPr>
    </w:p>
    <w:p w14:paraId="67636A69" w14:textId="77777777" w:rsidR="00094D60" w:rsidRPr="00094D60" w:rsidRDefault="00094D60" w:rsidP="00466E7B">
      <w:pPr>
        <w:spacing w:after="0"/>
        <w:jc w:val="center"/>
        <w:rPr>
          <w:rFonts w:ascii="Times New Roman" w:hAnsi="Times New Roman" w:cs="Times New Roman"/>
        </w:rPr>
      </w:pPr>
    </w:p>
    <w:p w14:paraId="67636A6A" w14:textId="77777777" w:rsidR="00094D60" w:rsidRPr="00094D60" w:rsidRDefault="00094D60" w:rsidP="00466E7B">
      <w:pPr>
        <w:spacing w:after="0"/>
        <w:jc w:val="center"/>
        <w:rPr>
          <w:rFonts w:ascii="Times New Roman" w:hAnsi="Times New Roman" w:cs="Times New Roman"/>
        </w:rPr>
      </w:pPr>
      <w:r w:rsidRPr="00466E7B">
        <w:rPr>
          <w:rFonts w:ascii="Times New Roman" w:hAnsi="Times New Roman" w:cs="Times New Roman"/>
          <w:b/>
          <w:color w:val="FF0000"/>
          <w:u w:val="single"/>
        </w:rPr>
        <w:t>Les obligations</w:t>
      </w:r>
    </w:p>
    <w:p w14:paraId="67636A6B" w14:textId="77777777" w:rsidR="00094D60" w:rsidRDefault="00094D60" w:rsidP="00466E7B">
      <w:pPr>
        <w:spacing w:after="0"/>
        <w:jc w:val="center"/>
        <w:rPr>
          <w:rFonts w:ascii="Times New Roman" w:hAnsi="Times New Roman" w:cs="Times New Roman"/>
        </w:rPr>
      </w:pPr>
      <w:r>
        <w:rPr>
          <w:rFonts w:ascii="Times New Roman" w:hAnsi="Times New Roman" w:cs="Times New Roman"/>
        </w:rPr>
        <w:t>Obligations de l’assuré</w:t>
      </w:r>
    </w:p>
    <w:p w14:paraId="67636A6C" w14:textId="77777777" w:rsidR="00094D60" w:rsidRDefault="00094D60" w:rsidP="00466E7B">
      <w:pPr>
        <w:spacing w:after="0"/>
        <w:jc w:val="center"/>
        <w:rPr>
          <w:rFonts w:ascii="Times New Roman" w:hAnsi="Times New Roman" w:cs="Times New Roman"/>
        </w:rPr>
      </w:pPr>
      <w:r>
        <w:rPr>
          <w:rFonts w:ascii="Times New Roman" w:hAnsi="Times New Roman" w:cs="Times New Roman"/>
        </w:rPr>
        <w:t>Obligations de l’assureur</w:t>
      </w:r>
    </w:p>
    <w:p w14:paraId="67636A6D" w14:textId="77777777" w:rsidR="00094D60" w:rsidRPr="00094D60" w:rsidRDefault="00094D60" w:rsidP="00466E7B">
      <w:pPr>
        <w:spacing w:after="0"/>
        <w:jc w:val="center"/>
        <w:rPr>
          <w:rFonts w:ascii="Times New Roman" w:hAnsi="Times New Roman" w:cs="Times New Roman"/>
          <w:sz w:val="16"/>
          <w:szCs w:val="16"/>
        </w:rPr>
      </w:pPr>
    </w:p>
    <w:p w14:paraId="67636A6E" w14:textId="77777777" w:rsidR="00094D60" w:rsidRDefault="00094D60" w:rsidP="00466E7B">
      <w:pPr>
        <w:spacing w:after="0"/>
        <w:jc w:val="center"/>
        <w:rPr>
          <w:rFonts w:ascii="Times New Roman" w:hAnsi="Times New Roman" w:cs="Times New Roman"/>
        </w:rPr>
      </w:pPr>
      <w:r w:rsidRPr="00466E7B">
        <w:rPr>
          <w:rFonts w:ascii="Times New Roman" w:hAnsi="Times New Roman" w:cs="Times New Roman"/>
          <w:b/>
          <w:color w:val="FF0000"/>
          <w:u w:val="single"/>
        </w:rPr>
        <w:t>Les garanties</w:t>
      </w:r>
    </w:p>
    <w:p w14:paraId="67636A6F" w14:textId="77777777" w:rsidR="00094D60" w:rsidRDefault="00094D60" w:rsidP="00466E7B">
      <w:pPr>
        <w:spacing w:after="0"/>
        <w:jc w:val="center"/>
        <w:rPr>
          <w:rFonts w:ascii="Times New Roman" w:hAnsi="Times New Roman" w:cs="Times New Roman"/>
        </w:rPr>
      </w:pPr>
      <w:r>
        <w:rPr>
          <w:rFonts w:ascii="Times New Roman" w:hAnsi="Times New Roman" w:cs="Times New Roman"/>
        </w:rPr>
        <w:t>Assurance obligatoire</w:t>
      </w:r>
    </w:p>
    <w:p w14:paraId="67636A70" w14:textId="77777777" w:rsidR="00094D60" w:rsidRDefault="00094D60" w:rsidP="00466E7B">
      <w:pPr>
        <w:spacing w:after="0"/>
        <w:jc w:val="center"/>
        <w:rPr>
          <w:rFonts w:ascii="Times New Roman" w:hAnsi="Times New Roman" w:cs="Times New Roman"/>
        </w:rPr>
      </w:pPr>
      <w:r>
        <w:rPr>
          <w:rFonts w:ascii="Times New Roman" w:hAnsi="Times New Roman" w:cs="Times New Roman"/>
        </w:rPr>
        <w:t>Garanties facultatives</w:t>
      </w:r>
    </w:p>
    <w:p w14:paraId="67636A71" w14:textId="77777777" w:rsidR="00094D60" w:rsidRDefault="00094D60" w:rsidP="00466E7B">
      <w:pPr>
        <w:spacing w:after="0"/>
        <w:jc w:val="center"/>
        <w:rPr>
          <w:rFonts w:ascii="Times New Roman" w:hAnsi="Times New Roman" w:cs="Times New Roman"/>
        </w:rPr>
      </w:pPr>
      <w:r>
        <w:rPr>
          <w:rFonts w:ascii="Times New Roman" w:hAnsi="Times New Roman" w:cs="Times New Roman"/>
        </w:rPr>
        <w:t>La loi Badinter</w:t>
      </w:r>
    </w:p>
    <w:p w14:paraId="67636A72" w14:textId="77777777" w:rsidR="00094D60" w:rsidRPr="00094D60" w:rsidRDefault="00094D60" w:rsidP="00466E7B">
      <w:pPr>
        <w:spacing w:after="0"/>
        <w:jc w:val="center"/>
        <w:rPr>
          <w:rFonts w:ascii="Times New Roman" w:hAnsi="Times New Roman" w:cs="Times New Roman"/>
          <w:sz w:val="16"/>
          <w:szCs w:val="16"/>
        </w:rPr>
      </w:pPr>
    </w:p>
    <w:p w14:paraId="67636A73" w14:textId="77777777" w:rsidR="00094D60" w:rsidRDefault="00094D60" w:rsidP="00466E7B">
      <w:pPr>
        <w:spacing w:after="0"/>
        <w:jc w:val="center"/>
        <w:rPr>
          <w:rFonts w:ascii="Times New Roman" w:hAnsi="Times New Roman" w:cs="Times New Roman"/>
        </w:rPr>
      </w:pPr>
      <w:r w:rsidRPr="00466E7B">
        <w:rPr>
          <w:rFonts w:ascii="Times New Roman" w:hAnsi="Times New Roman" w:cs="Times New Roman"/>
          <w:b/>
          <w:color w:val="FF0000"/>
          <w:u w:val="single"/>
        </w:rPr>
        <w:t>Les primes</w:t>
      </w:r>
    </w:p>
    <w:p w14:paraId="67636A74" w14:textId="77777777" w:rsidR="00094D60" w:rsidRPr="00094D60" w:rsidRDefault="00094D60" w:rsidP="00466E7B">
      <w:pPr>
        <w:spacing w:after="0"/>
        <w:jc w:val="center"/>
        <w:rPr>
          <w:rFonts w:ascii="Times New Roman" w:hAnsi="Times New Roman" w:cs="Times New Roman"/>
        </w:rPr>
      </w:pPr>
      <w:r w:rsidRPr="00094D60">
        <w:rPr>
          <w:rFonts w:ascii="Times New Roman" w:hAnsi="Times New Roman" w:cs="Times New Roman"/>
        </w:rPr>
        <w:t>Tarifs et cotisations</w:t>
      </w:r>
    </w:p>
    <w:p w14:paraId="67636A75" w14:textId="77777777" w:rsidR="00094D60" w:rsidRPr="00094D60" w:rsidRDefault="00094D60" w:rsidP="00466E7B">
      <w:pPr>
        <w:spacing w:after="0"/>
        <w:jc w:val="center"/>
        <w:rPr>
          <w:rFonts w:ascii="Times New Roman" w:hAnsi="Times New Roman" w:cs="Times New Roman"/>
        </w:rPr>
      </w:pPr>
      <w:r w:rsidRPr="00094D60">
        <w:rPr>
          <w:rFonts w:ascii="Times New Roman" w:hAnsi="Times New Roman" w:cs="Times New Roman"/>
        </w:rPr>
        <w:t>Bonus-malus</w:t>
      </w:r>
    </w:p>
    <w:p w14:paraId="67636A76" w14:textId="77777777" w:rsidR="00094D60" w:rsidRPr="00094D60" w:rsidRDefault="00094D60" w:rsidP="00466E7B">
      <w:pPr>
        <w:spacing w:after="0"/>
        <w:jc w:val="center"/>
        <w:rPr>
          <w:rFonts w:ascii="Times New Roman" w:hAnsi="Times New Roman" w:cs="Times New Roman"/>
        </w:rPr>
      </w:pPr>
      <w:r w:rsidRPr="00094D60">
        <w:rPr>
          <w:rFonts w:ascii="Times New Roman" w:hAnsi="Times New Roman" w:cs="Times New Roman"/>
        </w:rPr>
        <w:t>Surprimes</w:t>
      </w:r>
    </w:p>
    <w:p w14:paraId="67636A77" w14:textId="77777777" w:rsidR="00094D60" w:rsidRPr="00094D60" w:rsidRDefault="00094D60" w:rsidP="00466E7B">
      <w:pPr>
        <w:spacing w:after="0"/>
        <w:jc w:val="center"/>
        <w:rPr>
          <w:rFonts w:ascii="Times New Roman" w:hAnsi="Times New Roman" w:cs="Times New Roman"/>
        </w:rPr>
      </w:pPr>
      <w:r w:rsidRPr="00094D60">
        <w:rPr>
          <w:rFonts w:ascii="Times New Roman" w:hAnsi="Times New Roman" w:cs="Times New Roman"/>
        </w:rPr>
        <w:t>Franchises</w:t>
      </w:r>
    </w:p>
    <w:p w14:paraId="67636A78" w14:textId="77777777" w:rsidR="00094D60" w:rsidRDefault="00094D60" w:rsidP="00466E7B">
      <w:pPr>
        <w:spacing w:after="0"/>
        <w:jc w:val="center"/>
        <w:rPr>
          <w:rFonts w:ascii="Times New Roman" w:hAnsi="Times New Roman" w:cs="Times New Roman"/>
        </w:rPr>
      </w:pPr>
    </w:p>
    <w:p w14:paraId="67636A79" w14:textId="77777777" w:rsidR="00094D60" w:rsidRDefault="00094D60" w:rsidP="00466E7B">
      <w:pPr>
        <w:spacing w:after="0"/>
        <w:jc w:val="center"/>
        <w:rPr>
          <w:rFonts w:ascii="Times New Roman" w:hAnsi="Times New Roman" w:cs="Times New Roman"/>
        </w:rPr>
      </w:pPr>
    </w:p>
    <w:p w14:paraId="67636A7A" w14:textId="77777777" w:rsidR="00094D60" w:rsidRDefault="00094D60" w:rsidP="00466E7B">
      <w:pPr>
        <w:spacing w:after="0"/>
        <w:jc w:val="center"/>
        <w:rPr>
          <w:rFonts w:ascii="Times New Roman" w:hAnsi="Times New Roman" w:cs="Times New Roman"/>
        </w:rPr>
      </w:pPr>
    </w:p>
    <w:p w14:paraId="67636A7B" w14:textId="2981B66D" w:rsidR="00094D60" w:rsidRDefault="001E4CE1" w:rsidP="00094D60">
      <w:pPr>
        <w:spacing w:after="0"/>
        <w:jc w:val="center"/>
        <w:rPr>
          <w:rFonts w:ascii="Times New Roman" w:hAnsi="Times New Roman" w:cs="Times New Roman"/>
          <w:b/>
          <w:u w:val="single"/>
        </w:rPr>
      </w:pPr>
      <w:r>
        <w:rPr>
          <w:rFonts w:ascii="Times New Roman" w:hAnsi="Times New Roman" w:cs="Times New Roman"/>
          <w:b/>
          <w:u w:val="single"/>
        </w:rPr>
        <w:t>IDEES DE QUESTIONS POUR L’</w:t>
      </w:r>
      <w:r w:rsidR="00094D60" w:rsidRPr="00094D60">
        <w:rPr>
          <w:rFonts w:ascii="Times New Roman" w:hAnsi="Times New Roman" w:cs="Times New Roman"/>
          <w:b/>
          <w:u w:val="single"/>
        </w:rPr>
        <w:t>EVALUATION GENERALE</w:t>
      </w:r>
    </w:p>
    <w:p w14:paraId="67636A7C" w14:textId="77777777" w:rsidR="00094D60" w:rsidRPr="00094D60" w:rsidRDefault="00094D60" w:rsidP="00094D60">
      <w:pPr>
        <w:spacing w:after="0"/>
        <w:jc w:val="center"/>
        <w:rPr>
          <w:rFonts w:ascii="Times New Roman" w:hAnsi="Times New Roman" w:cs="Times New Roman"/>
        </w:rPr>
      </w:pPr>
    </w:p>
    <w:p w14:paraId="67636A7D" w14:textId="77777777" w:rsidR="00094D60" w:rsidRDefault="00094D60" w:rsidP="00094D60">
      <w:pPr>
        <w:spacing w:after="0"/>
        <w:jc w:val="both"/>
        <w:rPr>
          <w:rFonts w:ascii="Times New Roman" w:hAnsi="Times New Roman" w:cs="Times New Roman"/>
        </w:rPr>
      </w:pPr>
      <w:r>
        <w:rPr>
          <w:rFonts w:ascii="Times New Roman" w:hAnsi="Times New Roman" w:cs="Times New Roman"/>
        </w:rPr>
        <w:t xml:space="preserve">Possédez-vous un deux-roues (scooter ou mobylette) ? </w:t>
      </w:r>
    </w:p>
    <w:p w14:paraId="67636A7E" w14:textId="77777777" w:rsidR="00094D60" w:rsidRDefault="00094D60" w:rsidP="00094D60">
      <w:pPr>
        <w:spacing w:after="0"/>
        <w:jc w:val="both"/>
        <w:rPr>
          <w:rFonts w:ascii="Times New Roman" w:hAnsi="Times New Roman" w:cs="Times New Roman"/>
        </w:rPr>
      </w:pPr>
      <w:r>
        <w:rPr>
          <w:rFonts w:ascii="Times New Roman" w:hAnsi="Times New Roman" w:cs="Times New Roman"/>
        </w:rPr>
        <w:t xml:space="preserve">Etes-vous assuré ? Pourquoi ? </w:t>
      </w:r>
    </w:p>
    <w:p w14:paraId="67636A7F" w14:textId="77777777" w:rsidR="00094D60" w:rsidRPr="00DB2957" w:rsidRDefault="00094D60" w:rsidP="00094D60">
      <w:pPr>
        <w:spacing w:after="0"/>
        <w:jc w:val="both"/>
        <w:rPr>
          <w:rFonts w:ascii="Times New Roman" w:hAnsi="Times New Roman" w:cs="Times New Roman"/>
        </w:rPr>
      </w:pPr>
      <w:r>
        <w:rPr>
          <w:rFonts w:ascii="Times New Roman" w:hAnsi="Times New Roman" w:cs="Times New Roman"/>
        </w:rPr>
        <w:t>Avez-vous des documents pour le prouver ?</w:t>
      </w:r>
    </w:p>
    <w:p w14:paraId="67636A80" w14:textId="77777777" w:rsidR="00094D60" w:rsidRDefault="00094D60" w:rsidP="00094D60">
      <w:pPr>
        <w:spacing w:after="0"/>
        <w:jc w:val="both"/>
        <w:rPr>
          <w:rFonts w:ascii="Times New Roman" w:hAnsi="Times New Roman" w:cs="Times New Roman"/>
        </w:rPr>
      </w:pPr>
    </w:p>
    <w:p w14:paraId="67636A81" w14:textId="77777777" w:rsidR="00094D60" w:rsidRPr="00DB2957" w:rsidRDefault="00094D60" w:rsidP="00094D60">
      <w:pPr>
        <w:spacing w:after="0"/>
        <w:jc w:val="both"/>
        <w:rPr>
          <w:rFonts w:ascii="Times New Roman" w:hAnsi="Times New Roman" w:cs="Times New Roman"/>
        </w:rPr>
      </w:pPr>
    </w:p>
    <w:p w14:paraId="67636A82" w14:textId="3E8DC597" w:rsidR="00094D60" w:rsidRPr="00094D60" w:rsidRDefault="001E4CE1" w:rsidP="00094D60">
      <w:pPr>
        <w:spacing w:after="0"/>
        <w:jc w:val="center"/>
        <w:rPr>
          <w:rFonts w:ascii="Times New Roman" w:hAnsi="Times New Roman" w:cs="Times New Roman"/>
          <w:b/>
          <w:u w:val="single"/>
        </w:rPr>
      </w:pPr>
      <w:r>
        <w:rPr>
          <w:rFonts w:ascii="Times New Roman" w:hAnsi="Times New Roman" w:cs="Times New Roman"/>
          <w:b/>
          <w:u w:val="single"/>
        </w:rPr>
        <w:t>IDEES DE QUESTIONS POUR L’</w:t>
      </w:r>
      <w:r w:rsidR="00094D60" w:rsidRPr="00094D60">
        <w:rPr>
          <w:rFonts w:ascii="Times New Roman" w:hAnsi="Times New Roman" w:cs="Times New Roman"/>
          <w:b/>
          <w:u w:val="single"/>
        </w:rPr>
        <w:t>EVALUATION SPECIFIQUE</w:t>
      </w:r>
    </w:p>
    <w:p w14:paraId="67636A83" w14:textId="77777777" w:rsidR="00094D60" w:rsidRDefault="00094D60" w:rsidP="00094D60">
      <w:pPr>
        <w:spacing w:after="0"/>
        <w:jc w:val="both"/>
        <w:rPr>
          <w:rFonts w:ascii="Times New Roman" w:hAnsi="Times New Roman" w:cs="Times New Roman"/>
        </w:rPr>
      </w:pPr>
    </w:p>
    <w:p w14:paraId="67636A84" w14:textId="77777777" w:rsidR="00094D60" w:rsidRDefault="00094D60" w:rsidP="00094D60">
      <w:pPr>
        <w:spacing w:after="0"/>
        <w:jc w:val="both"/>
        <w:rPr>
          <w:rFonts w:ascii="Times New Roman" w:hAnsi="Times New Roman" w:cs="Times New Roman"/>
        </w:rPr>
      </w:pPr>
      <w:r>
        <w:rPr>
          <w:rFonts w:ascii="Times New Roman" w:hAnsi="Times New Roman" w:cs="Times New Roman"/>
        </w:rPr>
        <w:t>Quelles sont les obligations de l’assuré ?</w:t>
      </w:r>
    </w:p>
    <w:p w14:paraId="67636A85" w14:textId="77777777" w:rsidR="00094D60" w:rsidRDefault="00094D60" w:rsidP="00094D60">
      <w:pPr>
        <w:spacing w:after="0"/>
        <w:jc w:val="both"/>
        <w:rPr>
          <w:rFonts w:ascii="Times New Roman" w:hAnsi="Times New Roman" w:cs="Times New Roman"/>
        </w:rPr>
      </w:pPr>
      <w:r>
        <w:rPr>
          <w:rFonts w:ascii="Times New Roman" w:hAnsi="Times New Roman" w:cs="Times New Roman"/>
        </w:rPr>
        <w:t>Quels documents permettent de prouver aux forces de l’ordre que vous avez assuré votre véhicule ?</w:t>
      </w:r>
    </w:p>
    <w:p w14:paraId="67636A86" w14:textId="77777777" w:rsidR="00094D60" w:rsidRDefault="00094D60" w:rsidP="00094D60">
      <w:pPr>
        <w:spacing w:after="0"/>
        <w:jc w:val="both"/>
        <w:rPr>
          <w:rFonts w:ascii="Times New Roman" w:hAnsi="Times New Roman" w:cs="Times New Roman"/>
        </w:rPr>
      </w:pPr>
      <w:r>
        <w:rPr>
          <w:rFonts w:ascii="Times New Roman" w:hAnsi="Times New Roman" w:cs="Times New Roman"/>
        </w:rPr>
        <w:t>Comment faire si aucune compagnie d’assurance n’accepte de vous assurer ?</w:t>
      </w:r>
    </w:p>
    <w:p w14:paraId="67636A87" w14:textId="77777777" w:rsidR="00094D60" w:rsidRDefault="00094D60" w:rsidP="00094D60">
      <w:pPr>
        <w:spacing w:after="0"/>
        <w:jc w:val="both"/>
        <w:rPr>
          <w:rFonts w:ascii="Times New Roman" w:hAnsi="Times New Roman" w:cs="Times New Roman"/>
        </w:rPr>
      </w:pPr>
      <w:r>
        <w:rPr>
          <w:rFonts w:ascii="Times New Roman" w:hAnsi="Times New Roman" w:cs="Times New Roman"/>
        </w:rPr>
        <w:t>Votre assureur peut-il refuser de payer une indemnité ? Si oui, dans quels cas ?</w:t>
      </w:r>
    </w:p>
    <w:p w14:paraId="67636A88" w14:textId="77777777" w:rsidR="00094D60" w:rsidRPr="003D01CF" w:rsidRDefault="00094D60" w:rsidP="00094D60">
      <w:pPr>
        <w:spacing w:after="0"/>
        <w:jc w:val="both"/>
        <w:rPr>
          <w:rFonts w:ascii="Times New Roman" w:hAnsi="Times New Roman" w:cs="Times New Roman"/>
        </w:rPr>
      </w:pPr>
    </w:p>
    <w:p w14:paraId="67636A89" w14:textId="5B6F5A23" w:rsidR="00094D60" w:rsidRDefault="00094D60" w:rsidP="00094D60">
      <w:pPr>
        <w:spacing w:after="0"/>
        <w:jc w:val="both"/>
        <w:rPr>
          <w:rFonts w:ascii="Times New Roman" w:hAnsi="Times New Roman" w:cs="Times New Roman"/>
        </w:rPr>
      </w:pPr>
      <w:r>
        <w:rPr>
          <w:rFonts w:ascii="Times New Roman" w:hAnsi="Times New Roman" w:cs="Times New Roman"/>
        </w:rPr>
        <w:t>Quelle assurance est obligatoire</w:t>
      </w:r>
      <w:r w:rsidR="00957133">
        <w:rPr>
          <w:rFonts w:ascii="Times New Roman" w:hAnsi="Times New Roman" w:cs="Times New Roman"/>
        </w:rPr>
        <w:t xml:space="preserve"> </w:t>
      </w:r>
      <w:r>
        <w:rPr>
          <w:rFonts w:ascii="Times New Roman" w:hAnsi="Times New Roman" w:cs="Times New Roman"/>
        </w:rPr>
        <w:t>et que couvre</w:t>
      </w:r>
      <w:r w:rsidR="00EF4236">
        <w:rPr>
          <w:rFonts w:ascii="Times New Roman" w:hAnsi="Times New Roman" w:cs="Times New Roman"/>
        </w:rPr>
        <w:t>-</w:t>
      </w:r>
      <w:r>
        <w:rPr>
          <w:rFonts w:ascii="Times New Roman" w:hAnsi="Times New Roman" w:cs="Times New Roman"/>
        </w:rPr>
        <w:t>t</w:t>
      </w:r>
      <w:r w:rsidR="00EF4236">
        <w:rPr>
          <w:rFonts w:ascii="Times New Roman" w:hAnsi="Times New Roman" w:cs="Times New Roman"/>
        </w:rPr>
        <w:t>-</w:t>
      </w:r>
      <w:r>
        <w:rPr>
          <w:rFonts w:ascii="Times New Roman" w:hAnsi="Times New Roman" w:cs="Times New Roman"/>
        </w:rPr>
        <w:t>elle ?</w:t>
      </w:r>
    </w:p>
    <w:p w14:paraId="67636A8A" w14:textId="77777777" w:rsidR="00094D60" w:rsidRDefault="00094D60" w:rsidP="00094D60">
      <w:pPr>
        <w:spacing w:after="0"/>
        <w:jc w:val="both"/>
        <w:rPr>
          <w:rFonts w:ascii="Times New Roman" w:hAnsi="Times New Roman" w:cs="Times New Roman"/>
        </w:rPr>
      </w:pPr>
      <w:r>
        <w:rPr>
          <w:rFonts w:ascii="Times New Roman" w:hAnsi="Times New Roman" w:cs="Times New Roman"/>
        </w:rPr>
        <w:t>Quelles garanties supplémentaires est-il possible de souscrire ? Laquelle vous semble la plus importante et pourquoi ?</w:t>
      </w:r>
    </w:p>
    <w:p w14:paraId="67636A8B" w14:textId="77777777" w:rsidR="00094D60" w:rsidRDefault="00094D60" w:rsidP="00094D60">
      <w:pPr>
        <w:spacing w:after="0"/>
        <w:jc w:val="both"/>
        <w:rPr>
          <w:rFonts w:ascii="Times New Roman" w:hAnsi="Times New Roman" w:cs="Times New Roman"/>
        </w:rPr>
      </w:pPr>
      <w:r>
        <w:rPr>
          <w:rFonts w:ascii="Times New Roman" w:hAnsi="Times New Roman" w:cs="Times New Roman"/>
        </w:rPr>
        <w:t>Selon quels critères allez-vous choisir entre souscrire uniquement l’assurance obligatoire ou souscrire une ou plusieurs garanties facultatives ?</w:t>
      </w:r>
    </w:p>
    <w:p w14:paraId="67636A8C" w14:textId="77777777" w:rsidR="00094D60" w:rsidRPr="003D01CF" w:rsidRDefault="00094D60" w:rsidP="00094D60">
      <w:pPr>
        <w:spacing w:after="0"/>
        <w:jc w:val="both"/>
        <w:rPr>
          <w:rFonts w:ascii="Times New Roman" w:hAnsi="Times New Roman" w:cs="Times New Roman"/>
        </w:rPr>
      </w:pPr>
    </w:p>
    <w:p w14:paraId="67636A8D" w14:textId="77777777" w:rsidR="00094D60" w:rsidRDefault="00094D60" w:rsidP="00094D60">
      <w:pPr>
        <w:spacing w:after="0"/>
        <w:jc w:val="both"/>
        <w:rPr>
          <w:rFonts w:ascii="Times New Roman" w:hAnsi="Times New Roman" w:cs="Times New Roman"/>
        </w:rPr>
      </w:pPr>
      <w:r>
        <w:rPr>
          <w:rFonts w:ascii="Times New Roman" w:hAnsi="Times New Roman" w:cs="Times New Roman"/>
        </w:rPr>
        <w:t>En fonction de quels critères l’assureur fixe t’il le montant de la cotisation ?</w:t>
      </w:r>
    </w:p>
    <w:p w14:paraId="67636A8E" w14:textId="77777777" w:rsidR="00094D60" w:rsidRDefault="00094D60" w:rsidP="00094D60">
      <w:pPr>
        <w:spacing w:after="0"/>
        <w:jc w:val="both"/>
        <w:rPr>
          <w:rFonts w:ascii="Times New Roman" w:hAnsi="Times New Roman" w:cs="Times New Roman"/>
        </w:rPr>
      </w:pPr>
      <w:r>
        <w:rPr>
          <w:rFonts w:ascii="Times New Roman" w:hAnsi="Times New Roman" w:cs="Times New Roman"/>
        </w:rPr>
        <w:t>Qu’est ce qui pourrait entraîner le paiement d’une surprime ?</w:t>
      </w:r>
    </w:p>
    <w:p w14:paraId="67636A8F" w14:textId="745C0913" w:rsidR="00094D60" w:rsidRDefault="00094D60" w:rsidP="00094D60">
      <w:pPr>
        <w:spacing w:after="0"/>
        <w:jc w:val="both"/>
        <w:rPr>
          <w:rFonts w:ascii="Times New Roman" w:hAnsi="Times New Roman" w:cs="Times New Roman"/>
        </w:rPr>
      </w:pPr>
      <w:r>
        <w:rPr>
          <w:rFonts w:ascii="Times New Roman" w:hAnsi="Times New Roman" w:cs="Times New Roman"/>
        </w:rPr>
        <w:t>Qu’est</w:t>
      </w:r>
      <w:r w:rsidR="00EF4236">
        <w:rPr>
          <w:rFonts w:ascii="Times New Roman" w:hAnsi="Times New Roman" w:cs="Times New Roman"/>
        </w:rPr>
        <w:t>-</w:t>
      </w:r>
      <w:r>
        <w:rPr>
          <w:rFonts w:ascii="Times New Roman" w:hAnsi="Times New Roman" w:cs="Times New Roman"/>
        </w:rPr>
        <w:t>ce que le bonus-malus ? Que se passe-t-il en cas d’accident responsable ?</w:t>
      </w:r>
    </w:p>
    <w:p w14:paraId="67636A90" w14:textId="4FD404D9" w:rsidR="00094D60" w:rsidRDefault="00094D60" w:rsidP="00094D60">
      <w:pPr>
        <w:spacing w:after="0"/>
        <w:jc w:val="both"/>
        <w:rPr>
          <w:rFonts w:ascii="Times New Roman" w:hAnsi="Times New Roman" w:cs="Times New Roman"/>
        </w:rPr>
      </w:pPr>
      <w:r>
        <w:rPr>
          <w:rFonts w:ascii="Times New Roman" w:hAnsi="Times New Roman" w:cs="Times New Roman"/>
        </w:rPr>
        <w:t>Qu’est</w:t>
      </w:r>
      <w:r w:rsidR="00EF4236">
        <w:rPr>
          <w:rFonts w:ascii="Times New Roman" w:hAnsi="Times New Roman" w:cs="Times New Roman"/>
        </w:rPr>
        <w:t>-</w:t>
      </w:r>
      <w:r>
        <w:rPr>
          <w:rFonts w:ascii="Times New Roman" w:hAnsi="Times New Roman" w:cs="Times New Roman"/>
        </w:rPr>
        <w:t>ce qu’une franchise ?</w:t>
      </w:r>
    </w:p>
    <w:p w14:paraId="67636A91" w14:textId="77777777" w:rsidR="00094D60" w:rsidRDefault="00094D60" w:rsidP="00094D60">
      <w:pPr>
        <w:spacing w:after="0"/>
        <w:jc w:val="both"/>
        <w:rPr>
          <w:rFonts w:ascii="Times New Roman" w:hAnsi="Times New Roman" w:cs="Times New Roman"/>
        </w:rPr>
      </w:pPr>
    </w:p>
    <w:p w14:paraId="67636A92" w14:textId="77777777" w:rsidR="00094D60" w:rsidRPr="00924E78" w:rsidRDefault="00094D60" w:rsidP="00094D60">
      <w:pPr>
        <w:spacing w:after="0"/>
        <w:jc w:val="both"/>
        <w:rPr>
          <w:rFonts w:ascii="Times New Roman" w:hAnsi="Times New Roman" w:cs="Times New Roman"/>
        </w:rPr>
      </w:pPr>
      <w:r>
        <w:rPr>
          <w:rFonts w:ascii="Times New Roman" w:hAnsi="Times New Roman" w:cs="Times New Roman"/>
        </w:rPr>
        <w:t>Trouvez-vous que rouler sans assurance est grave ? Pour quelle(s) raison(s) ?</w:t>
      </w:r>
    </w:p>
    <w:p w14:paraId="67636A93" w14:textId="77777777" w:rsidR="00912B9B" w:rsidRPr="00466E7B" w:rsidRDefault="00586058" w:rsidP="00466E7B">
      <w:pPr>
        <w:spacing w:after="0"/>
        <w:jc w:val="center"/>
        <w:rPr>
          <w:rFonts w:ascii="Times New Roman" w:hAnsi="Times New Roman" w:cs="Times New Roman"/>
          <w:b/>
          <w:color w:val="FF0000"/>
          <w:sz w:val="24"/>
          <w:szCs w:val="24"/>
          <w:u w:val="single"/>
        </w:rPr>
      </w:pPr>
      <w:r>
        <w:rPr>
          <w:rFonts w:ascii="Times New Roman" w:hAnsi="Times New Roman" w:cs="Times New Roman"/>
          <w:b/>
          <w:color w:val="FF0000"/>
          <w:sz w:val="24"/>
          <w:szCs w:val="24"/>
        </w:rPr>
        <w:lastRenderedPageBreak/>
        <w:t>56</w:t>
      </w:r>
      <w:r w:rsidR="00912B9B" w:rsidRPr="00466E7B">
        <w:rPr>
          <w:rFonts w:ascii="Times New Roman" w:hAnsi="Times New Roman" w:cs="Times New Roman"/>
          <w:b/>
          <w:color w:val="FF0000"/>
          <w:sz w:val="24"/>
          <w:szCs w:val="24"/>
        </w:rPr>
        <w:t xml:space="preserve">. </w:t>
      </w:r>
      <w:r w:rsidR="00912B9B" w:rsidRPr="00466E7B">
        <w:rPr>
          <w:rFonts w:ascii="Times New Roman" w:hAnsi="Times New Roman" w:cs="Times New Roman"/>
          <w:b/>
          <w:color w:val="FF0000"/>
          <w:sz w:val="24"/>
          <w:szCs w:val="24"/>
          <w:u w:val="single"/>
        </w:rPr>
        <w:t>L’ASSURANCE AUTOMOBILE</w:t>
      </w:r>
      <w:r w:rsidR="00912B9B" w:rsidRPr="00094D60">
        <w:rPr>
          <w:rFonts w:ascii="Times New Roman" w:hAnsi="Times New Roman" w:cs="Times New Roman"/>
          <w:b/>
          <w:color w:val="FF0000"/>
          <w:sz w:val="24"/>
          <w:szCs w:val="24"/>
        </w:rPr>
        <w:t> :</w:t>
      </w:r>
    </w:p>
    <w:p w14:paraId="67636A94" w14:textId="77777777" w:rsidR="00D07FE1" w:rsidRPr="00466E7B" w:rsidRDefault="00912B9B" w:rsidP="00466E7B">
      <w:pPr>
        <w:spacing w:after="0"/>
        <w:jc w:val="center"/>
        <w:rPr>
          <w:rFonts w:ascii="Times New Roman" w:hAnsi="Times New Roman" w:cs="Times New Roman"/>
          <w:b/>
          <w:color w:val="FF0000"/>
          <w:sz w:val="24"/>
          <w:szCs w:val="24"/>
          <w:u w:val="single"/>
        </w:rPr>
      </w:pPr>
      <w:r w:rsidRPr="00466E7B">
        <w:rPr>
          <w:rFonts w:ascii="Times New Roman" w:hAnsi="Times New Roman" w:cs="Times New Roman"/>
          <w:b/>
          <w:color w:val="FF0000"/>
          <w:sz w:val="24"/>
          <w:szCs w:val="24"/>
          <w:u w:val="single"/>
        </w:rPr>
        <w:t>ROLE, ASSURANCE OBLIGATOIRE, FACULTATIVES, DEFAUT D’ASSURANCE</w:t>
      </w:r>
    </w:p>
    <w:p w14:paraId="67636A95" w14:textId="77777777" w:rsidR="00912B9B" w:rsidRDefault="00912B9B" w:rsidP="00912B9B">
      <w:pPr>
        <w:spacing w:after="0"/>
        <w:jc w:val="both"/>
        <w:rPr>
          <w:rFonts w:ascii="Times New Roman" w:hAnsi="Times New Roman" w:cs="Times New Roman"/>
        </w:rPr>
      </w:pPr>
    </w:p>
    <w:p w14:paraId="67636A96" w14:textId="77777777" w:rsidR="00912B9B" w:rsidRDefault="00912B9B" w:rsidP="00912B9B">
      <w:pPr>
        <w:spacing w:after="0"/>
        <w:jc w:val="both"/>
        <w:rPr>
          <w:rFonts w:ascii="Times New Roman" w:hAnsi="Times New Roman" w:cs="Times New Roman"/>
        </w:rPr>
      </w:pPr>
    </w:p>
    <w:p w14:paraId="67636A97" w14:textId="10F34307" w:rsidR="00466E7B" w:rsidRDefault="00DB0FDF" w:rsidP="00912B9B">
      <w:pPr>
        <w:spacing w:after="0"/>
        <w:jc w:val="both"/>
        <w:rPr>
          <w:rFonts w:ascii="Times New Roman" w:hAnsi="Times New Roman" w:cs="Times New Roman"/>
        </w:rPr>
      </w:pPr>
      <w:r>
        <w:rPr>
          <w:rFonts w:ascii="Times New Roman" w:hAnsi="Times New Roman" w:cs="Times New Roman"/>
        </w:rPr>
        <w:t xml:space="preserve">D’après le </w:t>
      </w:r>
      <w:r w:rsidRPr="00DB0FDF">
        <w:rPr>
          <w:rFonts w:ascii="Times New Roman" w:hAnsi="Times New Roman" w:cs="Times New Roman"/>
          <w:b/>
        </w:rPr>
        <w:t>Code Civil</w:t>
      </w:r>
      <w:r>
        <w:rPr>
          <w:rFonts w:ascii="Times New Roman" w:hAnsi="Times New Roman" w:cs="Times New Roman"/>
        </w:rPr>
        <w:t xml:space="preserve"> « Tout fait quelconque de l’homme qui cause à autrui un dommage oblige celui par la faute duquel il est arrivé à le réparer » (article 1</w:t>
      </w:r>
      <w:r w:rsidR="00972EE8">
        <w:rPr>
          <w:rFonts w:ascii="Times New Roman" w:hAnsi="Times New Roman" w:cs="Times New Roman"/>
        </w:rPr>
        <w:t>240</w:t>
      </w:r>
      <w:r>
        <w:rPr>
          <w:rFonts w:ascii="Times New Roman" w:hAnsi="Times New Roman" w:cs="Times New Roman"/>
        </w:rPr>
        <w:t>) et « On est responsable non seulement du dommage que l’on cause par son propre fait, mais encore de celui qui est causé par les fait</w:t>
      </w:r>
      <w:r w:rsidR="00B76A5A">
        <w:rPr>
          <w:rFonts w:ascii="Times New Roman" w:hAnsi="Times New Roman" w:cs="Times New Roman"/>
        </w:rPr>
        <w:t>s</w:t>
      </w:r>
      <w:r>
        <w:rPr>
          <w:rFonts w:ascii="Times New Roman" w:hAnsi="Times New Roman" w:cs="Times New Roman"/>
        </w:rPr>
        <w:t xml:space="preserve"> des personnes dont on doit répondre, ou des choses que l’on a sous sa garde ».</w:t>
      </w:r>
    </w:p>
    <w:p w14:paraId="67636A98" w14:textId="77777777" w:rsidR="00977B47" w:rsidRDefault="00977B47" w:rsidP="00912B9B">
      <w:pPr>
        <w:spacing w:after="0"/>
        <w:jc w:val="both"/>
        <w:rPr>
          <w:rFonts w:ascii="Times New Roman" w:hAnsi="Times New Roman" w:cs="Times New Roman"/>
        </w:rPr>
      </w:pPr>
    </w:p>
    <w:p w14:paraId="67636A99" w14:textId="77777777" w:rsidR="00466E7B" w:rsidRDefault="00DB0FDF" w:rsidP="00912B9B">
      <w:pPr>
        <w:spacing w:after="0"/>
        <w:jc w:val="both"/>
        <w:rPr>
          <w:rFonts w:ascii="Times New Roman" w:hAnsi="Times New Roman" w:cs="Times New Roman"/>
        </w:rPr>
      </w:pPr>
      <w:r>
        <w:rPr>
          <w:rFonts w:ascii="Times New Roman" w:hAnsi="Times New Roman" w:cs="Times New Roman"/>
        </w:rPr>
        <w:t xml:space="preserve">Le développement de la circulation automobile et l’augmentation du nombre d’accidents ont conduit le législateur à légiférer sur </w:t>
      </w:r>
      <w:r w:rsidRPr="00DB0FDF">
        <w:rPr>
          <w:rFonts w:ascii="Times New Roman" w:hAnsi="Times New Roman" w:cs="Times New Roman"/>
        </w:rPr>
        <w:t>l’</w:t>
      </w:r>
      <w:r w:rsidRPr="00DB0FDF">
        <w:rPr>
          <w:rFonts w:ascii="Times New Roman" w:hAnsi="Times New Roman" w:cs="Times New Roman"/>
          <w:b/>
        </w:rPr>
        <w:t>assurance automobile</w:t>
      </w:r>
      <w:r>
        <w:rPr>
          <w:rFonts w:ascii="Times New Roman" w:hAnsi="Times New Roman" w:cs="Times New Roman"/>
        </w:rPr>
        <w:t xml:space="preserve"> en 1958, la rendant </w:t>
      </w:r>
      <w:r w:rsidRPr="00977B47">
        <w:rPr>
          <w:rFonts w:ascii="Times New Roman" w:hAnsi="Times New Roman" w:cs="Times New Roman"/>
          <w:b/>
        </w:rPr>
        <w:t xml:space="preserve">obligatoire </w:t>
      </w:r>
      <w:r w:rsidR="00F34F27" w:rsidRPr="00977B47">
        <w:rPr>
          <w:rFonts w:ascii="Times New Roman" w:hAnsi="Times New Roman" w:cs="Times New Roman"/>
          <w:b/>
        </w:rPr>
        <w:t>pour tout véhicule terrestre à moteur</w:t>
      </w:r>
      <w:r w:rsidR="00F34F27">
        <w:rPr>
          <w:rFonts w:ascii="Times New Roman" w:hAnsi="Times New Roman" w:cs="Times New Roman"/>
        </w:rPr>
        <w:t xml:space="preserve"> </w:t>
      </w:r>
      <w:r>
        <w:rPr>
          <w:rFonts w:ascii="Times New Roman" w:hAnsi="Times New Roman" w:cs="Times New Roman"/>
        </w:rPr>
        <w:t xml:space="preserve">à partir du </w:t>
      </w:r>
      <w:r w:rsidRPr="00DB0FDF">
        <w:rPr>
          <w:rFonts w:ascii="Times New Roman" w:hAnsi="Times New Roman" w:cs="Times New Roman"/>
          <w:b/>
        </w:rPr>
        <w:t>1</w:t>
      </w:r>
      <w:r w:rsidRPr="00DB0FDF">
        <w:rPr>
          <w:rFonts w:ascii="Times New Roman" w:hAnsi="Times New Roman" w:cs="Times New Roman"/>
          <w:b/>
          <w:vertAlign w:val="superscript"/>
        </w:rPr>
        <w:t>er</w:t>
      </w:r>
      <w:r w:rsidRPr="00DB0FDF">
        <w:rPr>
          <w:rFonts w:ascii="Times New Roman" w:hAnsi="Times New Roman" w:cs="Times New Roman"/>
          <w:b/>
        </w:rPr>
        <w:t xml:space="preserve"> avril 1959</w:t>
      </w:r>
      <w:r>
        <w:rPr>
          <w:rFonts w:ascii="Times New Roman" w:hAnsi="Times New Roman" w:cs="Times New Roman"/>
        </w:rPr>
        <w:t>.</w:t>
      </w:r>
    </w:p>
    <w:p w14:paraId="67636A9A" w14:textId="77777777" w:rsidR="00466E7B" w:rsidRDefault="00466E7B" w:rsidP="00912B9B">
      <w:pPr>
        <w:spacing w:after="0"/>
        <w:jc w:val="both"/>
        <w:rPr>
          <w:rFonts w:ascii="Times New Roman" w:hAnsi="Times New Roman" w:cs="Times New Roman"/>
        </w:rPr>
      </w:pPr>
    </w:p>
    <w:p w14:paraId="67636A9B" w14:textId="77777777" w:rsidR="00DB0FDF" w:rsidRDefault="00DB0FDF" w:rsidP="00912B9B">
      <w:pPr>
        <w:spacing w:after="0"/>
        <w:jc w:val="both"/>
        <w:rPr>
          <w:rFonts w:ascii="Times New Roman" w:hAnsi="Times New Roman" w:cs="Times New Roman"/>
        </w:rPr>
      </w:pPr>
    </w:p>
    <w:p w14:paraId="67636A9C" w14:textId="77777777" w:rsidR="00466E7B" w:rsidRPr="00466E7B" w:rsidRDefault="00466E7B" w:rsidP="00466E7B">
      <w:pPr>
        <w:pStyle w:val="Paragraphedeliste"/>
        <w:numPr>
          <w:ilvl w:val="0"/>
          <w:numId w:val="1"/>
        </w:numPr>
        <w:spacing w:after="0"/>
        <w:jc w:val="both"/>
        <w:rPr>
          <w:rFonts w:ascii="Times New Roman" w:hAnsi="Times New Roman" w:cs="Times New Roman"/>
          <w:b/>
          <w:color w:val="FF0000"/>
          <w:u w:val="single"/>
        </w:rPr>
      </w:pPr>
      <w:r w:rsidRPr="00466E7B">
        <w:rPr>
          <w:rFonts w:ascii="Times New Roman" w:hAnsi="Times New Roman" w:cs="Times New Roman"/>
          <w:b/>
          <w:color w:val="FF0000"/>
          <w:u w:val="single"/>
        </w:rPr>
        <w:t>Les obligations</w:t>
      </w:r>
    </w:p>
    <w:p w14:paraId="67636A9D" w14:textId="77777777" w:rsidR="00466E7B" w:rsidRDefault="00466E7B" w:rsidP="00466E7B">
      <w:pPr>
        <w:spacing w:after="0"/>
        <w:jc w:val="both"/>
        <w:rPr>
          <w:rFonts w:ascii="Times New Roman" w:hAnsi="Times New Roman" w:cs="Times New Roman"/>
        </w:rPr>
      </w:pPr>
    </w:p>
    <w:p w14:paraId="67636A9E" w14:textId="77777777" w:rsidR="00466E7B" w:rsidRPr="00466E7B" w:rsidRDefault="00466E7B" w:rsidP="00466E7B">
      <w:pPr>
        <w:pStyle w:val="Paragraphedeliste"/>
        <w:numPr>
          <w:ilvl w:val="0"/>
          <w:numId w:val="2"/>
        </w:numPr>
        <w:spacing w:after="0"/>
        <w:jc w:val="both"/>
        <w:rPr>
          <w:rFonts w:ascii="Times New Roman" w:hAnsi="Times New Roman" w:cs="Times New Roman"/>
          <w:u w:val="single"/>
        </w:rPr>
      </w:pPr>
      <w:r w:rsidRPr="00466E7B">
        <w:rPr>
          <w:rFonts w:ascii="Times New Roman" w:hAnsi="Times New Roman" w:cs="Times New Roman"/>
          <w:u w:val="single"/>
        </w:rPr>
        <w:t>Obligations de l’assuré</w:t>
      </w:r>
    </w:p>
    <w:p w14:paraId="67636A9F" w14:textId="77777777" w:rsidR="00466E7B" w:rsidRDefault="00466E7B" w:rsidP="00466E7B">
      <w:pPr>
        <w:spacing w:after="0"/>
        <w:jc w:val="both"/>
        <w:rPr>
          <w:rFonts w:ascii="Times New Roman" w:hAnsi="Times New Roman" w:cs="Times New Roman"/>
        </w:rPr>
      </w:pPr>
    </w:p>
    <w:p w14:paraId="67636AA0" w14:textId="77777777" w:rsidR="00B92695" w:rsidRPr="00F7600E" w:rsidRDefault="00B92695" w:rsidP="00F7600E">
      <w:pPr>
        <w:pStyle w:val="Paragraphedeliste"/>
        <w:numPr>
          <w:ilvl w:val="0"/>
          <w:numId w:val="7"/>
        </w:numPr>
        <w:spacing w:after="0"/>
        <w:jc w:val="both"/>
        <w:rPr>
          <w:rFonts w:ascii="Times New Roman" w:hAnsi="Times New Roman" w:cs="Times New Roman"/>
        </w:rPr>
      </w:pPr>
      <w:r w:rsidRPr="00F7600E">
        <w:rPr>
          <w:rFonts w:ascii="Times New Roman" w:hAnsi="Times New Roman" w:cs="Times New Roman"/>
          <w:b/>
        </w:rPr>
        <w:t>Qui est l’assuré</w:t>
      </w:r>
      <w:r w:rsidRPr="00F7600E">
        <w:rPr>
          <w:rFonts w:ascii="Times New Roman" w:hAnsi="Times New Roman" w:cs="Times New Roman"/>
        </w:rPr>
        <w:t> ?</w:t>
      </w:r>
    </w:p>
    <w:p w14:paraId="67636AA1" w14:textId="77777777" w:rsidR="00DB0FDF" w:rsidRDefault="00F34F27" w:rsidP="00466E7B">
      <w:pPr>
        <w:spacing w:after="0"/>
        <w:jc w:val="both"/>
        <w:rPr>
          <w:rFonts w:ascii="Times New Roman" w:hAnsi="Times New Roman" w:cs="Times New Roman"/>
        </w:rPr>
      </w:pPr>
      <w:r>
        <w:rPr>
          <w:rFonts w:ascii="Times New Roman" w:hAnsi="Times New Roman" w:cs="Times New Roman"/>
        </w:rPr>
        <w:t xml:space="preserve">L’obligation d’assurance s’impose à tous. Le souscripteur du contrat doit nécessairement </w:t>
      </w:r>
      <w:r w:rsidRPr="00B92695">
        <w:rPr>
          <w:rFonts w:ascii="Times New Roman" w:hAnsi="Times New Roman" w:cs="Times New Roman"/>
          <w:b/>
        </w:rPr>
        <w:t>être majeur</w:t>
      </w:r>
      <w:r>
        <w:rPr>
          <w:rFonts w:ascii="Times New Roman" w:hAnsi="Times New Roman" w:cs="Times New Roman"/>
        </w:rPr>
        <w:t xml:space="preserve"> et peut être :</w:t>
      </w:r>
    </w:p>
    <w:p w14:paraId="67636AA2" w14:textId="3B58F97F" w:rsidR="00F34F27" w:rsidRDefault="00F34F27" w:rsidP="00F75514">
      <w:pPr>
        <w:pStyle w:val="Paragraphedeliste"/>
        <w:numPr>
          <w:ilvl w:val="0"/>
          <w:numId w:val="5"/>
        </w:numPr>
        <w:spacing w:after="0"/>
        <w:ind w:left="426"/>
        <w:jc w:val="both"/>
        <w:rPr>
          <w:rFonts w:ascii="Times New Roman" w:hAnsi="Times New Roman" w:cs="Times New Roman"/>
        </w:rPr>
      </w:pPr>
      <w:r>
        <w:rPr>
          <w:rFonts w:ascii="Times New Roman" w:hAnsi="Times New Roman" w:cs="Times New Roman"/>
        </w:rPr>
        <w:t xml:space="preserve">Le </w:t>
      </w:r>
      <w:r w:rsidRPr="00B92695">
        <w:rPr>
          <w:rFonts w:ascii="Times New Roman" w:hAnsi="Times New Roman" w:cs="Times New Roman"/>
          <w:b/>
        </w:rPr>
        <w:t>propriétaire du véhicule</w:t>
      </w:r>
      <w:r w:rsidR="008E39A9">
        <w:rPr>
          <w:rFonts w:ascii="Times New Roman" w:hAnsi="Times New Roman" w:cs="Times New Roman"/>
          <w:bCs/>
        </w:rPr>
        <w:t xml:space="preserve"> (personne figurant sur le certificat d’immatriculation)</w:t>
      </w:r>
      <w:r>
        <w:rPr>
          <w:rFonts w:ascii="Times New Roman" w:hAnsi="Times New Roman" w:cs="Times New Roman"/>
        </w:rPr>
        <w:t>. Les dommages qu’il est susceptible de causer engagent sa responsabilité, même si un autre conducteur occasionnel conduit son véhicule alors qu’il se trouve à côté sur l</w:t>
      </w:r>
      <w:r w:rsidR="0024152D">
        <w:rPr>
          <w:rFonts w:ascii="Times New Roman" w:hAnsi="Times New Roman" w:cs="Times New Roman"/>
        </w:rPr>
        <w:t>e</w:t>
      </w:r>
      <w:r>
        <w:rPr>
          <w:rFonts w:ascii="Times New Roman" w:hAnsi="Times New Roman" w:cs="Times New Roman"/>
        </w:rPr>
        <w:t xml:space="preserve"> siège passager.</w:t>
      </w:r>
    </w:p>
    <w:p w14:paraId="67636AA3" w14:textId="37F2BA70" w:rsidR="00F34F27" w:rsidRDefault="00F34F27" w:rsidP="00F75514">
      <w:pPr>
        <w:pStyle w:val="Paragraphedeliste"/>
        <w:numPr>
          <w:ilvl w:val="0"/>
          <w:numId w:val="5"/>
        </w:numPr>
        <w:spacing w:after="0"/>
        <w:ind w:left="426"/>
        <w:jc w:val="both"/>
        <w:rPr>
          <w:rFonts w:ascii="Times New Roman" w:hAnsi="Times New Roman" w:cs="Times New Roman"/>
        </w:rPr>
      </w:pPr>
      <w:r w:rsidRPr="00B92695">
        <w:rPr>
          <w:rFonts w:ascii="Times New Roman" w:hAnsi="Times New Roman" w:cs="Times New Roman"/>
        </w:rPr>
        <w:t>L’</w:t>
      </w:r>
      <w:r w:rsidRPr="00B92695">
        <w:rPr>
          <w:rFonts w:ascii="Times New Roman" w:hAnsi="Times New Roman" w:cs="Times New Roman"/>
          <w:b/>
        </w:rPr>
        <w:t>utilisateur du véhicule</w:t>
      </w:r>
      <w:r>
        <w:rPr>
          <w:rFonts w:ascii="Times New Roman" w:hAnsi="Times New Roman" w:cs="Times New Roman"/>
        </w:rPr>
        <w:t xml:space="preserve">. La personne qui emprunte de manière occasionnelle un véhicule ne lui appartenant pas est également soumise à l’obligation d’assurance. Avant d’emprunter le véhicule, vérifier que le certificat d’assurance (vignette) est apposé sur le pare-brise et se faire remettre l’attestation d’assurance en cours de validité. A défaut, il est tenu de prendre en charge les conséquences de l’accident en cas de défaut d’assurance, sans recours possible contre le propriétaire du véhicule. Dans le cas où l’utilisateur </w:t>
      </w:r>
      <w:proofErr w:type="spellStart"/>
      <w:r>
        <w:rPr>
          <w:rFonts w:ascii="Times New Roman" w:hAnsi="Times New Roman" w:cs="Times New Roman"/>
        </w:rPr>
        <w:t>a</w:t>
      </w:r>
      <w:proofErr w:type="spellEnd"/>
      <w:r>
        <w:rPr>
          <w:rFonts w:ascii="Times New Roman" w:hAnsi="Times New Roman" w:cs="Times New Roman"/>
        </w:rPr>
        <w:t xml:space="preserve"> l’usage exclusif du véhicule, il doit souscrire lui-même un contrat d’assurance.</w:t>
      </w:r>
    </w:p>
    <w:p w14:paraId="67636AA5" w14:textId="77777777" w:rsidR="00466E7B" w:rsidRDefault="00466E7B" w:rsidP="00466E7B">
      <w:pPr>
        <w:spacing w:after="0"/>
        <w:jc w:val="both"/>
        <w:rPr>
          <w:rFonts w:ascii="Times New Roman" w:hAnsi="Times New Roman" w:cs="Times New Roman"/>
        </w:rPr>
      </w:pPr>
    </w:p>
    <w:p w14:paraId="67636AA6" w14:textId="77777777" w:rsidR="00B92695" w:rsidRPr="00F7600E" w:rsidRDefault="00B92695" w:rsidP="00F7600E">
      <w:pPr>
        <w:pStyle w:val="Paragraphedeliste"/>
        <w:numPr>
          <w:ilvl w:val="0"/>
          <w:numId w:val="7"/>
        </w:numPr>
        <w:spacing w:after="0"/>
        <w:jc w:val="both"/>
        <w:rPr>
          <w:rFonts w:ascii="Times New Roman" w:hAnsi="Times New Roman" w:cs="Times New Roman"/>
          <w:b/>
        </w:rPr>
      </w:pPr>
      <w:r w:rsidRPr="00F7600E">
        <w:rPr>
          <w:rFonts w:ascii="Times New Roman" w:hAnsi="Times New Roman" w:cs="Times New Roman"/>
          <w:b/>
        </w:rPr>
        <w:t>La souscription du contrat</w:t>
      </w:r>
    </w:p>
    <w:p w14:paraId="67636AA7" w14:textId="6370B38E" w:rsidR="00B92695" w:rsidRDefault="00BC395D" w:rsidP="009526F4">
      <w:pPr>
        <w:pStyle w:val="Paragraphedeliste"/>
        <w:numPr>
          <w:ilvl w:val="0"/>
          <w:numId w:val="5"/>
        </w:numPr>
        <w:spacing w:after="0"/>
        <w:ind w:left="426"/>
        <w:jc w:val="both"/>
        <w:rPr>
          <w:rFonts w:ascii="Times New Roman" w:hAnsi="Times New Roman" w:cs="Times New Roman"/>
        </w:rPr>
      </w:pPr>
      <w:r>
        <w:rPr>
          <w:rFonts w:ascii="Times New Roman" w:hAnsi="Times New Roman" w:cs="Times New Roman"/>
        </w:rPr>
        <w:t>Obligation de souscrire au minimum une assurance res</w:t>
      </w:r>
      <w:r w:rsidR="00B1771A">
        <w:rPr>
          <w:rFonts w:ascii="Times New Roman" w:hAnsi="Times New Roman" w:cs="Times New Roman"/>
        </w:rPr>
        <w:t>ponsabilité civile (couvre les dommages causés aux tiers)</w:t>
      </w:r>
      <w:r w:rsidR="009526F4">
        <w:rPr>
          <w:rFonts w:ascii="Times New Roman" w:hAnsi="Times New Roman" w:cs="Times New Roman"/>
        </w:rPr>
        <w:t>.</w:t>
      </w:r>
    </w:p>
    <w:p w14:paraId="01F33ECE" w14:textId="3DFF4C9D" w:rsidR="00B1771A" w:rsidRDefault="00B1771A" w:rsidP="009526F4">
      <w:pPr>
        <w:pStyle w:val="Paragraphedeliste"/>
        <w:numPr>
          <w:ilvl w:val="0"/>
          <w:numId w:val="5"/>
        </w:numPr>
        <w:spacing w:after="0"/>
        <w:ind w:left="426"/>
        <w:jc w:val="both"/>
        <w:rPr>
          <w:rFonts w:ascii="Times New Roman" w:hAnsi="Times New Roman" w:cs="Times New Roman"/>
        </w:rPr>
      </w:pPr>
      <w:r>
        <w:rPr>
          <w:rFonts w:ascii="Times New Roman" w:hAnsi="Times New Roman" w:cs="Times New Roman"/>
        </w:rPr>
        <w:t>Assurance obligatoire pour tout véhicule terrestre à moteur</w:t>
      </w:r>
      <w:r w:rsidR="00675FD4">
        <w:rPr>
          <w:rFonts w:ascii="Times New Roman" w:hAnsi="Times New Roman" w:cs="Times New Roman"/>
        </w:rPr>
        <w:t xml:space="preserve"> amené à circuler</w:t>
      </w:r>
      <w:r>
        <w:rPr>
          <w:rFonts w:ascii="Times New Roman" w:hAnsi="Times New Roman" w:cs="Times New Roman"/>
        </w:rPr>
        <w:t xml:space="preserve">, y compris </w:t>
      </w:r>
      <w:r w:rsidR="009526F4">
        <w:rPr>
          <w:rFonts w:ascii="Times New Roman" w:hAnsi="Times New Roman" w:cs="Times New Roman"/>
        </w:rPr>
        <w:t>un vélo à assistance électrique et une trottinette électrique.</w:t>
      </w:r>
    </w:p>
    <w:p w14:paraId="67636AAB" w14:textId="38416E47" w:rsidR="00103CA9" w:rsidRPr="00CE38F4" w:rsidRDefault="009526F4" w:rsidP="00466E7B">
      <w:pPr>
        <w:pStyle w:val="Paragraphedeliste"/>
        <w:numPr>
          <w:ilvl w:val="0"/>
          <w:numId w:val="5"/>
        </w:numPr>
        <w:spacing w:after="0"/>
        <w:ind w:left="426"/>
        <w:jc w:val="both"/>
        <w:rPr>
          <w:rFonts w:ascii="Times New Roman" w:hAnsi="Times New Roman" w:cs="Times New Roman"/>
        </w:rPr>
      </w:pPr>
      <w:r>
        <w:rPr>
          <w:rFonts w:ascii="Times New Roman" w:hAnsi="Times New Roman" w:cs="Times New Roman"/>
        </w:rPr>
        <w:t xml:space="preserve">Le défaut d’assurance </w:t>
      </w:r>
      <w:r w:rsidR="00CD2A01" w:rsidRPr="009526F4">
        <w:rPr>
          <w:rFonts w:ascii="Times New Roman" w:hAnsi="Times New Roman" w:cs="Times New Roman"/>
        </w:rPr>
        <w:t>est</w:t>
      </w:r>
      <w:r>
        <w:rPr>
          <w:rFonts w:ascii="Times New Roman" w:hAnsi="Times New Roman" w:cs="Times New Roman"/>
        </w:rPr>
        <w:t xml:space="preserve"> un</w:t>
      </w:r>
      <w:r w:rsidR="00CD2A01" w:rsidRPr="009526F4">
        <w:rPr>
          <w:rFonts w:ascii="Times New Roman" w:hAnsi="Times New Roman" w:cs="Times New Roman"/>
        </w:rPr>
        <w:t xml:space="preserve"> </w:t>
      </w:r>
      <w:r w:rsidR="00CD2A01" w:rsidRPr="009526F4">
        <w:rPr>
          <w:rFonts w:ascii="Times New Roman" w:hAnsi="Times New Roman" w:cs="Times New Roman"/>
          <w:b/>
        </w:rPr>
        <w:t>délit</w:t>
      </w:r>
      <w:r w:rsidR="00103CA9" w:rsidRPr="009526F4">
        <w:rPr>
          <w:rFonts w:ascii="Times New Roman" w:hAnsi="Times New Roman" w:cs="Times New Roman"/>
        </w:rPr>
        <w:t xml:space="preserve"> puni de </w:t>
      </w:r>
      <w:r w:rsidR="00103CA9" w:rsidRPr="009526F4">
        <w:rPr>
          <w:rFonts w:ascii="Times New Roman" w:hAnsi="Times New Roman" w:cs="Times New Roman"/>
          <w:b/>
        </w:rPr>
        <w:t>3750€</w:t>
      </w:r>
      <w:r w:rsidR="00293EBD">
        <w:rPr>
          <w:rFonts w:ascii="Times New Roman" w:hAnsi="Times New Roman" w:cs="Times New Roman"/>
        </w:rPr>
        <w:t xml:space="preserve"> d’amende</w:t>
      </w:r>
      <w:r w:rsidR="00103CA9" w:rsidRPr="009526F4">
        <w:rPr>
          <w:rFonts w:ascii="Times New Roman" w:hAnsi="Times New Roman" w:cs="Times New Roman"/>
        </w:rPr>
        <w:t xml:space="preserve"> et de </w:t>
      </w:r>
      <w:r w:rsidR="00103CA9" w:rsidRPr="009526F4">
        <w:rPr>
          <w:rFonts w:ascii="Times New Roman" w:hAnsi="Times New Roman" w:cs="Times New Roman"/>
          <w:b/>
        </w:rPr>
        <w:t>peines complémentaire</w:t>
      </w:r>
      <w:r w:rsidR="00CD2A01" w:rsidRPr="009526F4">
        <w:rPr>
          <w:rFonts w:ascii="Times New Roman" w:hAnsi="Times New Roman" w:cs="Times New Roman"/>
          <w:b/>
        </w:rPr>
        <w:t>s</w:t>
      </w:r>
      <w:r w:rsidR="00103CA9" w:rsidRPr="009526F4">
        <w:rPr>
          <w:rFonts w:ascii="Times New Roman" w:hAnsi="Times New Roman" w:cs="Times New Roman"/>
        </w:rPr>
        <w:t xml:space="preserve"> </w:t>
      </w:r>
      <w:r w:rsidR="00293EBD">
        <w:rPr>
          <w:rFonts w:ascii="Times New Roman" w:hAnsi="Times New Roman" w:cs="Times New Roman"/>
        </w:rPr>
        <w:t>telles que</w:t>
      </w:r>
      <w:r w:rsidR="0089059C">
        <w:rPr>
          <w:rFonts w:ascii="Times New Roman" w:hAnsi="Times New Roman" w:cs="Times New Roman"/>
        </w:rPr>
        <w:t> :</w:t>
      </w:r>
      <w:r w:rsidR="00103CA9" w:rsidRPr="009526F4">
        <w:rPr>
          <w:rFonts w:ascii="Times New Roman" w:hAnsi="Times New Roman" w:cs="Times New Roman"/>
        </w:rPr>
        <w:t xml:space="preserve"> peine de travail d’intérêt général, peine de jours-amende, suspension du permis de conduire pour une durée de 3 ans au plus, </w:t>
      </w:r>
      <w:r w:rsidR="00CD2A01" w:rsidRPr="009526F4">
        <w:rPr>
          <w:rFonts w:ascii="Times New Roman" w:hAnsi="Times New Roman" w:cs="Times New Roman"/>
        </w:rPr>
        <w:t>annulation du permis de conduire avec interdiction de solliciter un nouveau permis pendant 3 ans au plus, interdiction de conduire certains véhicules terrestres à moteur, obligation d’effectuer un stage de sensibilisation à la sécurité routière, immobilisation ou confiscation du véhicule.</w:t>
      </w:r>
      <w:r w:rsidR="00CE38F4">
        <w:rPr>
          <w:rFonts w:ascii="Times New Roman" w:hAnsi="Times New Roman" w:cs="Times New Roman"/>
        </w:rPr>
        <w:t xml:space="preserve"> </w:t>
      </w:r>
      <w:r w:rsidR="00CD2A01" w:rsidRPr="00CE38F4">
        <w:rPr>
          <w:rFonts w:ascii="Times New Roman" w:hAnsi="Times New Roman" w:cs="Times New Roman"/>
        </w:rPr>
        <w:t xml:space="preserve">Sur le plan civil, l’automobiliste risque d’avoir à payer des </w:t>
      </w:r>
      <w:r w:rsidR="00CD2A01" w:rsidRPr="00CE38F4">
        <w:rPr>
          <w:rFonts w:ascii="Times New Roman" w:hAnsi="Times New Roman" w:cs="Times New Roman"/>
          <w:b/>
        </w:rPr>
        <w:t>dommages et intérêts</w:t>
      </w:r>
      <w:r w:rsidR="00CD2A01" w:rsidRPr="00CE38F4">
        <w:rPr>
          <w:rFonts w:ascii="Times New Roman" w:hAnsi="Times New Roman" w:cs="Times New Roman"/>
        </w:rPr>
        <w:t xml:space="preserve"> en cas d’accident responsable.</w:t>
      </w:r>
    </w:p>
    <w:p w14:paraId="67636AAC" w14:textId="10401592" w:rsidR="00CD2A01" w:rsidRPr="00CE38F4" w:rsidRDefault="00CD2A01" w:rsidP="00CE38F4">
      <w:pPr>
        <w:pStyle w:val="Paragraphedeliste"/>
        <w:numPr>
          <w:ilvl w:val="0"/>
          <w:numId w:val="6"/>
        </w:numPr>
        <w:spacing w:after="0"/>
        <w:ind w:left="426"/>
        <w:jc w:val="both"/>
        <w:rPr>
          <w:rFonts w:ascii="Times New Roman" w:hAnsi="Times New Roman" w:cs="Times New Roman"/>
        </w:rPr>
      </w:pPr>
      <w:r w:rsidRPr="00CE38F4">
        <w:rPr>
          <w:rFonts w:ascii="Times New Roman" w:hAnsi="Times New Roman" w:cs="Times New Roman"/>
        </w:rPr>
        <w:t xml:space="preserve">Pour permettre aux autorités de police de vérifier que l’obligation d’assurance a bien été satisfaite, le Code des Assurances a prévu l’établissement et la </w:t>
      </w:r>
      <w:r w:rsidRPr="00CE38F4">
        <w:rPr>
          <w:rFonts w:ascii="Times New Roman" w:hAnsi="Times New Roman" w:cs="Times New Roman"/>
          <w:b/>
        </w:rPr>
        <w:t>présentation de documents justificatifs</w:t>
      </w:r>
      <w:r w:rsidR="008F3E87">
        <w:rPr>
          <w:rFonts w:ascii="Times New Roman" w:hAnsi="Times New Roman" w:cs="Times New Roman"/>
          <w:b/>
        </w:rPr>
        <w:t xml:space="preserve"> </w:t>
      </w:r>
      <w:r w:rsidR="008F3E87" w:rsidRPr="008F3E87">
        <w:rPr>
          <w:rFonts w:ascii="Times New Roman" w:hAnsi="Times New Roman" w:cs="Times New Roman"/>
          <w:bCs/>
        </w:rPr>
        <w:t>(attestation d’assurance et certificat d’assurance)</w:t>
      </w:r>
      <w:r w:rsidRPr="008F3E87">
        <w:rPr>
          <w:rFonts w:ascii="Times New Roman" w:hAnsi="Times New Roman" w:cs="Times New Roman"/>
          <w:bCs/>
        </w:rPr>
        <w:t xml:space="preserve">. </w:t>
      </w:r>
      <w:r w:rsidRPr="00CE38F4">
        <w:rPr>
          <w:rFonts w:ascii="Times New Roman" w:hAnsi="Times New Roman" w:cs="Times New Roman"/>
        </w:rPr>
        <w:t>Le non-respect de ces dispositions donne lieu à des sanctions.</w:t>
      </w:r>
    </w:p>
    <w:p w14:paraId="67636AAD" w14:textId="4FB29FA2" w:rsidR="00CD2A01" w:rsidRPr="00CD2A01" w:rsidRDefault="00CD2A01" w:rsidP="004C7E6D">
      <w:pPr>
        <w:pStyle w:val="Paragraphedeliste"/>
        <w:numPr>
          <w:ilvl w:val="0"/>
          <w:numId w:val="15"/>
        </w:numPr>
        <w:spacing w:after="0"/>
        <w:ind w:left="993"/>
        <w:jc w:val="both"/>
        <w:rPr>
          <w:rFonts w:ascii="Times New Roman" w:hAnsi="Times New Roman" w:cs="Times New Roman"/>
        </w:rPr>
      </w:pPr>
      <w:r w:rsidRPr="00CD2A01">
        <w:rPr>
          <w:rFonts w:ascii="Times New Roman" w:hAnsi="Times New Roman" w:cs="Times New Roman"/>
        </w:rPr>
        <w:lastRenderedPageBreak/>
        <w:t>L’</w:t>
      </w:r>
      <w:r w:rsidRPr="00CD2A01">
        <w:rPr>
          <w:rFonts w:ascii="Times New Roman" w:hAnsi="Times New Roman" w:cs="Times New Roman"/>
          <w:b/>
        </w:rPr>
        <w:t>attestation d’assurance</w:t>
      </w:r>
      <w:r w:rsidRPr="00CD2A01">
        <w:rPr>
          <w:rFonts w:ascii="Times New Roman" w:hAnsi="Times New Roman" w:cs="Times New Roman"/>
        </w:rPr>
        <w:t xml:space="preserve"> : présume qu’il a été satisfait à l’obligation d’assurance pendant la période mentionnée sur </w:t>
      </w:r>
      <w:r w:rsidR="00E25D44">
        <w:rPr>
          <w:rFonts w:ascii="Times New Roman" w:hAnsi="Times New Roman" w:cs="Times New Roman"/>
        </w:rPr>
        <w:t>l</w:t>
      </w:r>
      <w:r w:rsidRPr="00CD2A01">
        <w:rPr>
          <w:rFonts w:ascii="Times New Roman" w:hAnsi="Times New Roman" w:cs="Times New Roman"/>
        </w:rPr>
        <w:t>e document. La présomption ne concerne que l’assurance obligatoire et non les garanties facultatives. A l’expiration de cette période, la présomption subsiste pendant 1 mois, sauf s’il s’agit d’une attestation d’assurance provisoire. Elle doit comporter certaines mentions obligatoires : période d’assurance correspondant à la prime payée, l’immatriculation du véhicule ou le numéro de moteur pour les deux-roues, ainsi que la profession du souscripteur pour les garagistes.</w:t>
      </w:r>
    </w:p>
    <w:p w14:paraId="67636AAE" w14:textId="1A3B85EC" w:rsidR="00CD2A01" w:rsidRPr="00977B47" w:rsidRDefault="00CD2A01" w:rsidP="004C7E6D">
      <w:pPr>
        <w:pStyle w:val="Paragraphedeliste"/>
        <w:numPr>
          <w:ilvl w:val="0"/>
          <w:numId w:val="15"/>
        </w:numPr>
        <w:spacing w:after="0"/>
        <w:ind w:left="993"/>
        <w:jc w:val="both"/>
        <w:rPr>
          <w:rFonts w:ascii="Times New Roman" w:hAnsi="Times New Roman" w:cs="Times New Roman"/>
        </w:rPr>
      </w:pPr>
      <w:r w:rsidRPr="008003DA">
        <w:rPr>
          <w:rFonts w:ascii="Times New Roman" w:hAnsi="Times New Roman" w:cs="Times New Roman"/>
        </w:rPr>
        <w:t xml:space="preserve">Le </w:t>
      </w:r>
      <w:r w:rsidRPr="008003DA">
        <w:rPr>
          <w:rFonts w:ascii="Times New Roman" w:hAnsi="Times New Roman" w:cs="Times New Roman"/>
          <w:b/>
        </w:rPr>
        <w:t>certificat d’assurance</w:t>
      </w:r>
      <w:r w:rsidRPr="008003DA">
        <w:rPr>
          <w:rFonts w:ascii="Times New Roman" w:hAnsi="Times New Roman" w:cs="Times New Roman"/>
        </w:rPr>
        <w:t xml:space="preserve"> (vignette) : Apposé sur le véhicule, il justifie qu’une assurance a été souscrite ou renouvelée pour le véhicule concerné. La période de validité du certificat d’assurance est mentionnée sur ce document et reste valable pendant 1 mois à l’expiration de celle-ci, sauf s’il s’agit d’un certificat provisoire.</w:t>
      </w:r>
    </w:p>
    <w:p w14:paraId="67636AB0" w14:textId="77777777" w:rsidR="00CD2A01" w:rsidRDefault="00CD2A01" w:rsidP="00466E7B">
      <w:pPr>
        <w:spacing w:after="0"/>
        <w:jc w:val="both"/>
        <w:rPr>
          <w:rFonts w:ascii="Times New Roman" w:hAnsi="Times New Roman" w:cs="Times New Roman"/>
        </w:rPr>
      </w:pPr>
    </w:p>
    <w:p w14:paraId="67636AB1" w14:textId="77777777" w:rsidR="00CD2A01" w:rsidRPr="009425AA" w:rsidRDefault="00F7600E" w:rsidP="00F7600E">
      <w:pPr>
        <w:pStyle w:val="Paragraphedeliste"/>
        <w:numPr>
          <w:ilvl w:val="0"/>
          <w:numId w:val="7"/>
        </w:numPr>
        <w:spacing w:after="0"/>
        <w:jc w:val="both"/>
        <w:rPr>
          <w:rFonts w:ascii="Times New Roman" w:hAnsi="Times New Roman" w:cs="Times New Roman"/>
          <w:b/>
        </w:rPr>
      </w:pPr>
      <w:r w:rsidRPr="009425AA">
        <w:rPr>
          <w:rFonts w:ascii="Times New Roman" w:hAnsi="Times New Roman" w:cs="Times New Roman"/>
          <w:b/>
        </w:rPr>
        <w:t>Les déclarations à l’assureur</w:t>
      </w:r>
    </w:p>
    <w:p w14:paraId="67636AB3" w14:textId="3B400473" w:rsidR="00F7600E" w:rsidRPr="00977B47" w:rsidRDefault="00F7600E" w:rsidP="00977B47">
      <w:pPr>
        <w:spacing w:after="0"/>
        <w:jc w:val="both"/>
        <w:rPr>
          <w:rFonts w:ascii="Times New Roman" w:hAnsi="Times New Roman" w:cs="Times New Roman"/>
        </w:rPr>
      </w:pPr>
      <w:r>
        <w:rPr>
          <w:rFonts w:ascii="Times New Roman" w:hAnsi="Times New Roman" w:cs="Times New Roman"/>
        </w:rPr>
        <w:t>La loi oblige à effectuer certaines déclarations à l’assureur</w:t>
      </w:r>
      <w:r w:rsidR="003A772B">
        <w:rPr>
          <w:rFonts w:ascii="Times New Roman" w:hAnsi="Times New Roman" w:cs="Times New Roman"/>
        </w:rPr>
        <w:t xml:space="preserve">. </w:t>
      </w:r>
      <w:r w:rsidRPr="00977B47">
        <w:rPr>
          <w:rFonts w:ascii="Times New Roman" w:hAnsi="Times New Roman" w:cs="Times New Roman"/>
        </w:rPr>
        <w:t xml:space="preserve">Si le demandeur était déjà assuré, l’assureur précédent lui </w:t>
      </w:r>
      <w:proofErr w:type="gramStart"/>
      <w:r w:rsidRPr="00977B47">
        <w:rPr>
          <w:rFonts w:ascii="Times New Roman" w:hAnsi="Times New Roman" w:cs="Times New Roman"/>
        </w:rPr>
        <w:t>remettra</w:t>
      </w:r>
      <w:proofErr w:type="gramEnd"/>
      <w:r w:rsidRPr="00977B47">
        <w:rPr>
          <w:rFonts w:ascii="Times New Roman" w:hAnsi="Times New Roman" w:cs="Times New Roman"/>
        </w:rPr>
        <w:t xml:space="preserve"> à sa demande un relevé d’information (accidents causés, dernier coefficient bonus-malus, …). </w:t>
      </w:r>
      <w:r w:rsidRPr="00977B47">
        <w:rPr>
          <w:rFonts w:ascii="Times New Roman" w:hAnsi="Times New Roman" w:cs="Times New Roman"/>
          <w:b/>
        </w:rPr>
        <w:t>En cas d’omission ou de fausse déclaration, l’assuré encourt certaines sanctions</w:t>
      </w:r>
      <w:r w:rsidRPr="00977B47">
        <w:rPr>
          <w:rFonts w:ascii="Times New Roman" w:hAnsi="Times New Roman" w:cs="Times New Roman"/>
        </w:rPr>
        <w:t xml:space="preserve"> : </w:t>
      </w:r>
    </w:p>
    <w:p w14:paraId="67636AB4" w14:textId="21D17434" w:rsidR="00F7600E" w:rsidRPr="00F7600E" w:rsidRDefault="00F7600E" w:rsidP="00977B47">
      <w:pPr>
        <w:pStyle w:val="Paragraphedeliste"/>
        <w:numPr>
          <w:ilvl w:val="0"/>
          <w:numId w:val="9"/>
        </w:numPr>
        <w:spacing w:after="0"/>
        <w:ind w:left="851"/>
        <w:jc w:val="both"/>
        <w:rPr>
          <w:rFonts w:ascii="Times New Roman" w:hAnsi="Times New Roman" w:cs="Times New Roman"/>
        </w:rPr>
      </w:pPr>
      <w:r w:rsidRPr="00F7600E">
        <w:rPr>
          <w:rFonts w:ascii="Times New Roman" w:hAnsi="Times New Roman" w:cs="Times New Roman"/>
        </w:rPr>
        <w:t xml:space="preserve">La </w:t>
      </w:r>
      <w:r w:rsidRPr="009425AA">
        <w:rPr>
          <w:rFonts w:ascii="Times New Roman" w:hAnsi="Times New Roman" w:cs="Times New Roman"/>
        </w:rPr>
        <w:t>bonne foi</w:t>
      </w:r>
      <w:r w:rsidRPr="00F7600E">
        <w:rPr>
          <w:rFonts w:ascii="Times New Roman" w:hAnsi="Times New Roman" w:cs="Times New Roman"/>
        </w:rPr>
        <w:t xml:space="preserve"> : L’assureur constate, </w:t>
      </w:r>
      <w:r w:rsidRPr="009425AA">
        <w:rPr>
          <w:rFonts w:ascii="Times New Roman" w:hAnsi="Times New Roman" w:cs="Times New Roman"/>
        </w:rPr>
        <w:t>après sinistre</w:t>
      </w:r>
      <w:r w:rsidRPr="00F7600E">
        <w:rPr>
          <w:rFonts w:ascii="Times New Roman" w:hAnsi="Times New Roman" w:cs="Times New Roman"/>
        </w:rPr>
        <w:t xml:space="preserve">, l’inexactitude des déclarations : Il va </w:t>
      </w:r>
      <w:r w:rsidRPr="009425AA">
        <w:rPr>
          <w:rFonts w:ascii="Times New Roman" w:hAnsi="Times New Roman" w:cs="Times New Roman"/>
          <w:b/>
        </w:rPr>
        <w:t>réduire l’indemnité</w:t>
      </w:r>
      <w:r w:rsidRPr="00F7600E">
        <w:rPr>
          <w:rFonts w:ascii="Times New Roman" w:hAnsi="Times New Roman" w:cs="Times New Roman"/>
        </w:rPr>
        <w:t xml:space="preserve"> en fonction du rapport entre la cotisation payée et celle que l’assuré aurait dû payer en cas de déclaration complète et exacte</w:t>
      </w:r>
      <w:r w:rsidR="00154C6B">
        <w:rPr>
          <w:rFonts w:ascii="Times New Roman" w:hAnsi="Times New Roman" w:cs="Times New Roman"/>
        </w:rPr>
        <w:t xml:space="preserve"> (ne concerna pas la responsabilité civile)</w:t>
      </w:r>
      <w:r w:rsidRPr="00F7600E">
        <w:rPr>
          <w:rFonts w:ascii="Times New Roman" w:hAnsi="Times New Roman" w:cs="Times New Roman"/>
        </w:rPr>
        <w:t>.</w:t>
      </w:r>
    </w:p>
    <w:p w14:paraId="67636AB6" w14:textId="77777777" w:rsidR="00F7600E" w:rsidRDefault="00F7600E" w:rsidP="00977B47">
      <w:pPr>
        <w:pStyle w:val="Paragraphedeliste"/>
        <w:spacing w:after="0"/>
        <w:ind w:left="851"/>
        <w:jc w:val="both"/>
        <w:rPr>
          <w:rFonts w:ascii="Times New Roman" w:hAnsi="Times New Roman" w:cs="Times New Roman"/>
        </w:rPr>
      </w:pPr>
      <w:r w:rsidRPr="00F7600E">
        <w:rPr>
          <w:rFonts w:ascii="Times New Roman" w:hAnsi="Times New Roman" w:cs="Times New Roman"/>
        </w:rPr>
        <w:t xml:space="preserve">Fausse déclaration constatée </w:t>
      </w:r>
      <w:r w:rsidRPr="009425AA">
        <w:rPr>
          <w:rFonts w:ascii="Times New Roman" w:hAnsi="Times New Roman" w:cs="Times New Roman"/>
        </w:rPr>
        <w:t>avant sinistre</w:t>
      </w:r>
      <w:r w:rsidRPr="00F7600E">
        <w:rPr>
          <w:rFonts w:ascii="Times New Roman" w:hAnsi="Times New Roman" w:cs="Times New Roman"/>
        </w:rPr>
        <w:t xml:space="preserve"> : L’assureur peut soit maintenir le contrat moyennant une </w:t>
      </w:r>
      <w:r w:rsidRPr="009425AA">
        <w:rPr>
          <w:rFonts w:ascii="Times New Roman" w:hAnsi="Times New Roman" w:cs="Times New Roman"/>
          <w:b/>
        </w:rPr>
        <w:t>augmentation de la cotisation</w:t>
      </w:r>
      <w:r w:rsidRPr="00F7600E">
        <w:rPr>
          <w:rFonts w:ascii="Times New Roman" w:hAnsi="Times New Roman" w:cs="Times New Roman"/>
        </w:rPr>
        <w:t xml:space="preserve">, soit le </w:t>
      </w:r>
      <w:r w:rsidRPr="009425AA">
        <w:rPr>
          <w:rFonts w:ascii="Times New Roman" w:hAnsi="Times New Roman" w:cs="Times New Roman"/>
          <w:b/>
        </w:rPr>
        <w:t>résilier</w:t>
      </w:r>
      <w:r w:rsidRPr="00F7600E">
        <w:rPr>
          <w:rFonts w:ascii="Times New Roman" w:hAnsi="Times New Roman" w:cs="Times New Roman"/>
        </w:rPr>
        <w:t xml:space="preserve"> en restituant la partie de la cotisation correspondant à la période de non-assurance.</w:t>
      </w:r>
    </w:p>
    <w:p w14:paraId="67636AB7" w14:textId="77777777" w:rsidR="00F7600E" w:rsidRDefault="00F7600E" w:rsidP="00977B47">
      <w:pPr>
        <w:pStyle w:val="Paragraphedeliste"/>
        <w:numPr>
          <w:ilvl w:val="0"/>
          <w:numId w:val="9"/>
        </w:numPr>
        <w:spacing w:after="0"/>
        <w:ind w:left="851"/>
        <w:jc w:val="both"/>
        <w:rPr>
          <w:rFonts w:ascii="Times New Roman" w:hAnsi="Times New Roman" w:cs="Times New Roman"/>
        </w:rPr>
      </w:pPr>
      <w:r w:rsidRPr="00F7600E">
        <w:rPr>
          <w:rFonts w:ascii="Times New Roman" w:hAnsi="Times New Roman" w:cs="Times New Roman"/>
        </w:rPr>
        <w:t xml:space="preserve">La </w:t>
      </w:r>
      <w:r w:rsidRPr="009425AA">
        <w:rPr>
          <w:rFonts w:ascii="Times New Roman" w:hAnsi="Times New Roman" w:cs="Times New Roman"/>
        </w:rPr>
        <w:t>mauvaise foi</w:t>
      </w:r>
      <w:r w:rsidRPr="00F7600E">
        <w:rPr>
          <w:rFonts w:ascii="Times New Roman" w:hAnsi="Times New Roman" w:cs="Times New Roman"/>
        </w:rPr>
        <w:t xml:space="preserve"> : Le </w:t>
      </w:r>
      <w:r w:rsidRPr="00F7600E">
        <w:rPr>
          <w:rFonts w:ascii="Times New Roman" w:hAnsi="Times New Roman" w:cs="Times New Roman"/>
          <w:b/>
        </w:rPr>
        <w:t>contrat est considéré comme nul</w:t>
      </w:r>
      <w:r w:rsidRPr="00F7600E">
        <w:rPr>
          <w:rFonts w:ascii="Times New Roman" w:hAnsi="Times New Roman" w:cs="Times New Roman"/>
        </w:rPr>
        <w:t>. L’assuré ne touche rien en cas de sinistre et doit même rembourser les indemnités déjà reçues pour des sinistres antérieurs. Quant aux cotisations échues, elles restent acquises à l’assureur à titre d’indemnité.</w:t>
      </w:r>
    </w:p>
    <w:p w14:paraId="67636AB8" w14:textId="77777777" w:rsidR="00F7600E" w:rsidRPr="00977B47" w:rsidRDefault="00F7600E" w:rsidP="00977B47">
      <w:pPr>
        <w:spacing w:after="0"/>
        <w:jc w:val="both"/>
        <w:rPr>
          <w:rFonts w:ascii="Times New Roman" w:hAnsi="Times New Roman" w:cs="Times New Roman"/>
        </w:rPr>
      </w:pPr>
      <w:r w:rsidRPr="00977B47">
        <w:rPr>
          <w:rFonts w:ascii="Times New Roman" w:hAnsi="Times New Roman" w:cs="Times New Roman"/>
          <w:b/>
        </w:rPr>
        <w:t>Lors de tout changement de situations</w:t>
      </w:r>
      <w:r w:rsidRPr="00977B47">
        <w:rPr>
          <w:rFonts w:ascii="Times New Roman" w:hAnsi="Times New Roman" w:cs="Times New Roman"/>
        </w:rPr>
        <w:t xml:space="preserve"> (</w:t>
      </w:r>
      <w:r w:rsidR="009425AA" w:rsidRPr="00977B47">
        <w:rPr>
          <w:rFonts w:ascii="Times New Roman" w:hAnsi="Times New Roman" w:cs="Times New Roman"/>
        </w:rPr>
        <w:t>enfant en apprentissage anticipé de la conduite, suspension ou annulation de permis, changement de véhicule, …), l’assuré devra avertir sans délai son assureur sous risque de voir son contrat résilié.</w:t>
      </w:r>
    </w:p>
    <w:p w14:paraId="67636AB9" w14:textId="0AC2561E" w:rsidR="009425AA" w:rsidRPr="00977B47" w:rsidRDefault="009425AA" w:rsidP="00977B47">
      <w:pPr>
        <w:spacing w:after="0"/>
        <w:jc w:val="both"/>
        <w:rPr>
          <w:rFonts w:ascii="Times New Roman" w:hAnsi="Times New Roman" w:cs="Times New Roman"/>
        </w:rPr>
      </w:pPr>
      <w:r w:rsidRPr="00977B47">
        <w:rPr>
          <w:rFonts w:ascii="Times New Roman" w:hAnsi="Times New Roman" w:cs="Times New Roman"/>
          <w:b/>
        </w:rPr>
        <w:t>En cas d’accident</w:t>
      </w:r>
      <w:r w:rsidRPr="00977B47">
        <w:rPr>
          <w:rFonts w:ascii="Times New Roman" w:hAnsi="Times New Roman" w:cs="Times New Roman"/>
        </w:rPr>
        <w:t xml:space="preserve">, l’assuré dispose d’un délai de </w:t>
      </w:r>
      <w:r w:rsidRPr="00977B47">
        <w:rPr>
          <w:rFonts w:ascii="Times New Roman" w:hAnsi="Times New Roman" w:cs="Times New Roman"/>
          <w:b/>
        </w:rPr>
        <w:t>5 jours</w:t>
      </w:r>
      <w:r w:rsidRPr="00977B47">
        <w:rPr>
          <w:rFonts w:ascii="Times New Roman" w:hAnsi="Times New Roman" w:cs="Times New Roman"/>
        </w:rPr>
        <w:t xml:space="preserve"> pour transmettre le constat européen d’accident (ou </w:t>
      </w:r>
      <w:r w:rsidRPr="00977B47">
        <w:rPr>
          <w:rFonts w:ascii="Times New Roman" w:hAnsi="Times New Roman" w:cs="Times New Roman"/>
          <w:b/>
        </w:rPr>
        <w:t>constat amiable</w:t>
      </w:r>
      <w:r w:rsidRPr="00977B47">
        <w:rPr>
          <w:rFonts w:ascii="Times New Roman" w:hAnsi="Times New Roman" w:cs="Times New Roman"/>
        </w:rPr>
        <w:t xml:space="preserve">) à son assureur, soit en l’envoyant par courrier, soit en le lui remettant en mains propres. Un conducteur peut utiliser le </w:t>
      </w:r>
      <w:r w:rsidRPr="00977B47">
        <w:rPr>
          <w:rFonts w:ascii="Times New Roman" w:hAnsi="Times New Roman" w:cs="Times New Roman"/>
          <w:b/>
        </w:rPr>
        <w:t>e-constat</w:t>
      </w:r>
      <w:r w:rsidRPr="00977B47">
        <w:rPr>
          <w:rFonts w:ascii="Times New Roman" w:hAnsi="Times New Roman" w:cs="Times New Roman"/>
        </w:rPr>
        <w:t xml:space="preserve"> pour déclarer un accident uniquement :</w:t>
      </w:r>
    </w:p>
    <w:p w14:paraId="67636ABA" w14:textId="77777777" w:rsidR="009425AA" w:rsidRDefault="009425AA" w:rsidP="00977B47">
      <w:pPr>
        <w:pStyle w:val="Paragraphedeliste"/>
        <w:numPr>
          <w:ilvl w:val="0"/>
          <w:numId w:val="6"/>
        </w:numPr>
        <w:spacing w:after="0"/>
        <w:ind w:left="851"/>
        <w:jc w:val="both"/>
        <w:rPr>
          <w:rFonts w:ascii="Times New Roman" w:hAnsi="Times New Roman" w:cs="Times New Roman"/>
        </w:rPr>
      </w:pPr>
      <w:r>
        <w:rPr>
          <w:rFonts w:ascii="Times New Roman" w:hAnsi="Times New Roman" w:cs="Times New Roman"/>
        </w:rPr>
        <w:t>S’il a eu lieu en France (métropole ou DOM),</w:t>
      </w:r>
    </w:p>
    <w:p w14:paraId="67636ABB" w14:textId="77777777" w:rsidR="009425AA" w:rsidRDefault="009425AA" w:rsidP="00977B47">
      <w:pPr>
        <w:pStyle w:val="Paragraphedeliste"/>
        <w:numPr>
          <w:ilvl w:val="0"/>
          <w:numId w:val="6"/>
        </w:numPr>
        <w:spacing w:after="0"/>
        <w:ind w:left="851"/>
        <w:jc w:val="both"/>
        <w:rPr>
          <w:rFonts w:ascii="Times New Roman" w:hAnsi="Times New Roman" w:cs="Times New Roman"/>
        </w:rPr>
      </w:pPr>
      <w:r>
        <w:rPr>
          <w:rFonts w:ascii="Times New Roman" w:hAnsi="Times New Roman" w:cs="Times New Roman"/>
        </w:rPr>
        <w:t>S’il concerne des véhicules immatriculés et assurés en France,</w:t>
      </w:r>
    </w:p>
    <w:p w14:paraId="67636ABC" w14:textId="77777777" w:rsidR="009425AA" w:rsidRDefault="009425AA" w:rsidP="00977B47">
      <w:pPr>
        <w:pStyle w:val="Paragraphedeliste"/>
        <w:numPr>
          <w:ilvl w:val="0"/>
          <w:numId w:val="6"/>
        </w:numPr>
        <w:spacing w:after="0"/>
        <w:ind w:left="851"/>
        <w:jc w:val="both"/>
        <w:rPr>
          <w:rFonts w:ascii="Times New Roman" w:hAnsi="Times New Roman" w:cs="Times New Roman"/>
        </w:rPr>
      </w:pPr>
      <w:r>
        <w:rPr>
          <w:rFonts w:ascii="Times New Roman" w:hAnsi="Times New Roman" w:cs="Times New Roman"/>
        </w:rPr>
        <w:t>S’il ne concerne pas plus de 2 véhicules,</w:t>
      </w:r>
    </w:p>
    <w:p w14:paraId="67636ABD" w14:textId="77777777" w:rsidR="009425AA" w:rsidRPr="00F7600E" w:rsidRDefault="009425AA" w:rsidP="00977B47">
      <w:pPr>
        <w:pStyle w:val="Paragraphedeliste"/>
        <w:numPr>
          <w:ilvl w:val="0"/>
          <w:numId w:val="6"/>
        </w:numPr>
        <w:spacing w:after="0"/>
        <w:ind w:left="851"/>
        <w:jc w:val="both"/>
        <w:rPr>
          <w:rFonts w:ascii="Times New Roman" w:hAnsi="Times New Roman" w:cs="Times New Roman"/>
        </w:rPr>
      </w:pPr>
      <w:r>
        <w:rPr>
          <w:rFonts w:ascii="Times New Roman" w:hAnsi="Times New Roman" w:cs="Times New Roman"/>
        </w:rPr>
        <w:t>S’il n’a occasionné aucun blessé.</w:t>
      </w:r>
    </w:p>
    <w:p w14:paraId="67636ABF" w14:textId="77777777" w:rsidR="00CD2A01" w:rsidRDefault="00CD2A01" w:rsidP="00466E7B">
      <w:pPr>
        <w:spacing w:after="0"/>
        <w:jc w:val="both"/>
        <w:rPr>
          <w:rFonts w:ascii="Times New Roman" w:hAnsi="Times New Roman" w:cs="Times New Roman"/>
        </w:rPr>
      </w:pPr>
    </w:p>
    <w:p w14:paraId="67636AC0" w14:textId="77777777" w:rsidR="00466E7B" w:rsidRDefault="00466E7B" w:rsidP="00466E7B">
      <w:pPr>
        <w:pStyle w:val="Paragraphedeliste"/>
        <w:numPr>
          <w:ilvl w:val="0"/>
          <w:numId w:val="2"/>
        </w:numPr>
        <w:spacing w:after="0"/>
        <w:jc w:val="both"/>
        <w:rPr>
          <w:rFonts w:ascii="Times New Roman" w:hAnsi="Times New Roman" w:cs="Times New Roman"/>
          <w:u w:val="single"/>
        </w:rPr>
      </w:pPr>
      <w:r w:rsidRPr="00466E7B">
        <w:rPr>
          <w:rFonts w:ascii="Times New Roman" w:hAnsi="Times New Roman" w:cs="Times New Roman"/>
          <w:u w:val="single"/>
        </w:rPr>
        <w:t>Obligations de l’assureur</w:t>
      </w:r>
    </w:p>
    <w:p w14:paraId="67636AC1" w14:textId="77777777" w:rsidR="00466E7B" w:rsidRDefault="00466E7B" w:rsidP="00466E7B">
      <w:pPr>
        <w:spacing w:after="0"/>
        <w:jc w:val="both"/>
        <w:rPr>
          <w:rFonts w:ascii="Times New Roman" w:hAnsi="Times New Roman" w:cs="Times New Roman"/>
        </w:rPr>
      </w:pPr>
    </w:p>
    <w:p w14:paraId="67636AC2" w14:textId="77777777" w:rsidR="00977B47" w:rsidRPr="000B5FFC" w:rsidRDefault="000B5FFC" w:rsidP="000B5FFC">
      <w:pPr>
        <w:pStyle w:val="Paragraphedeliste"/>
        <w:numPr>
          <w:ilvl w:val="0"/>
          <w:numId w:val="7"/>
        </w:numPr>
        <w:spacing w:after="0"/>
        <w:jc w:val="both"/>
        <w:rPr>
          <w:rFonts w:ascii="Times New Roman" w:hAnsi="Times New Roman" w:cs="Times New Roman"/>
          <w:b/>
        </w:rPr>
      </w:pPr>
      <w:r w:rsidRPr="000B5FFC">
        <w:rPr>
          <w:rFonts w:ascii="Times New Roman" w:hAnsi="Times New Roman" w:cs="Times New Roman"/>
          <w:b/>
        </w:rPr>
        <w:t>L’obligation d’assurer tout demandeur</w:t>
      </w:r>
    </w:p>
    <w:p w14:paraId="67636AC3" w14:textId="77777777" w:rsidR="000B5FFC" w:rsidRPr="000B5FFC" w:rsidRDefault="000B5FFC" w:rsidP="000B5FFC">
      <w:pPr>
        <w:spacing w:after="0"/>
        <w:jc w:val="both"/>
        <w:rPr>
          <w:rFonts w:ascii="Times New Roman" w:hAnsi="Times New Roman" w:cs="Times New Roman"/>
        </w:rPr>
      </w:pPr>
      <w:r w:rsidRPr="000B5FFC">
        <w:rPr>
          <w:rFonts w:ascii="Times New Roman" w:hAnsi="Times New Roman" w:cs="Times New Roman"/>
        </w:rPr>
        <w:t xml:space="preserve">Si le contrat d’assurance automobile a été résilié à la suite d’accidents, du non-paiement de la cotisation, d’un contrôle d’alcoolémie positif, … et que les autres assureurs sollicités refusent de garantir le demandeur, ce dernier doit faire intervenir le </w:t>
      </w:r>
      <w:r w:rsidRPr="000B5FFC">
        <w:rPr>
          <w:rFonts w:ascii="Times New Roman" w:hAnsi="Times New Roman" w:cs="Times New Roman"/>
          <w:b/>
        </w:rPr>
        <w:t>Bureau Central de Tarification</w:t>
      </w:r>
      <w:r w:rsidRPr="000B5FFC">
        <w:rPr>
          <w:rFonts w:ascii="Times New Roman" w:hAnsi="Times New Roman" w:cs="Times New Roman"/>
        </w:rPr>
        <w:t>.</w:t>
      </w:r>
    </w:p>
    <w:p w14:paraId="67636AC5" w14:textId="33FBA70A" w:rsidR="000B5FFC" w:rsidRDefault="000B5FFC" w:rsidP="000B5FFC">
      <w:pPr>
        <w:spacing w:after="0"/>
        <w:jc w:val="both"/>
        <w:rPr>
          <w:rFonts w:ascii="Times New Roman" w:hAnsi="Times New Roman" w:cs="Times New Roman"/>
        </w:rPr>
      </w:pPr>
      <w:r w:rsidRPr="000B5FFC">
        <w:rPr>
          <w:rFonts w:ascii="Times New Roman" w:hAnsi="Times New Roman" w:cs="Times New Roman"/>
        </w:rPr>
        <w:t xml:space="preserve">Le BCT a été créé pour que tout conducteur de véhicule à moteur puisse satisfaire à l’obligation d’assurance de responsabilité civile. </w:t>
      </w:r>
      <w:r w:rsidRPr="000B5FFC">
        <w:rPr>
          <w:rFonts w:ascii="Times New Roman" w:hAnsi="Times New Roman" w:cs="Times New Roman"/>
          <w:b/>
        </w:rPr>
        <w:t>Il fixe le montant de la cotisation et, éventuellement, celui de la franchise</w:t>
      </w:r>
      <w:r w:rsidRPr="000B5FFC">
        <w:rPr>
          <w:rFonts w:ascii="Times New Roman" w:hAnsi="Times New Roman" w:cs="Times New Roman"/>
        </w:rPr>
        <w:t xml:space="preserve"> sur la base desquelles la société d’assurance choisie par le demandeur est tenue de l’assurer pour une durée d’1 an.</w:t>
      </w:r>
    </w:p>
    <w:p w14:paraId="67636AC6" w14:textId="77777777" w:rsidR="000B5FFC" w:rsidRPr="000B5FFC" w:rsidRDefault="000B5FFC" w:rsidP="000B5FFC">
      <w:pPr>
        <w:pStyle w:val="Paragraphedeliste"/>
        <w:numPr>
          <w:ilvl w:val="0"/>
          <w:numId w:val="7"/>
        </w:numPr>
        <w:spacing w:after="0"/>
        <w:jc w:val="both"/>
        <w:rPr>
          <w:rFonts w:ascii="Times New Roman" w:hAnsi="Times New Roman" w:cs="Times New Roman"/>
          <w:b/>
        </w:rPr>
      </w:pPr>
      <w:r w:rsidRPr="000B5FFC">
        <w:rPr>
          <w:rFonts w:ascii="Times New Roman" w:hAnsi="Times New Roman" w:cs="Times New Roman"/>
          <w:b/>
        </w:rPr>
        <w:lastRenderedPageBreak/>
        <w:t>L’indemnisation de toutes les</w:t>
      </w:r>
      <w:r>
        <w:rPr>
          <w:rFonts w:ascii="Times New Roman" w:hAnsi="Times New Roman" w:cs="Times New Roman"/>
          <w:b/>
        </w:rPr>
        <w:t xml:space="preserve"> victimes</w:t>
      </w:r>
    </w:p>
    <w:p w14:paraId="67636AC7" w14:textId="20EB2F85" w:rsidR="000B5FFC" w:rsidRDefault="000B5FFC" w:rsidP="000B5FFC">
      <w:pPr>
        <w:spacing w:after="0"/>
        <w:jc w:val="both"/>
        <w:rPr>
          <w:rFonts w:ascii="Times New Roman" w:hAnsi="Times New Roman" w:cs="Times New Roman"/>
        </w:rPr>
      </w:pPr>
      <w:r w:rsidRPr="008003DA">
        <w:rPr>
          <w:rFonts w:ascii="Times New Roman" w:hAnsi="Times New Roman" w:cs="Times New Roman"/>
        </w:rPr>
        <w:t xml:space="preserve">Le </w:t>
      </w:r>
      <w:r w:rsidRPr="008003DA">
        <w:rPr>
          <w:rFonts w:ascii="Times New Roman" w:hAnsi="Times New Roman" w:cs="Times New Roman"/>
          <w:b/>
        </w:rPr>
        <w:t>Fond</w:t>
      </w:r>
      <w:r w:rsidR="00BB3EFD">
        <w:rPr>
          <w:rFonts w:ascii="Times New Roman" w:hAnsi="Times New Roman" w:cs="Times New Roman"/>
          <w:b/>
        </w:rPr>
        <w:t>s</w:t>
      </w:r>
      <w:r w:rsidRPr="008003DA">
        <w:rPr>
          <w:rFonts w:ascii="Times New Roman" w:hAnsi="Times New Roman" w:cs="Times New Roman"/>
          <w:b/>
        </w:rPr>
        <w:t xml:space="preserve"> de Garantie des Assurances Obligatoires de dommages</w:t>
      </w:r>
      <w:r w:rsidRPr="008003DA">
        <w:rPr>
          <w:rFonts w:ascii="Times New Roman" w:hAnsi="Times New Roman" w:cs="Times New Roman"/>
        </w:rPr>
        <w:t xml:space="preserve"> (FGAO) est un </w:t>
      </w:r>
      <w:r w:rsidRPr="000B5FFC">
        <w:rPr>
          <w:rFonts w:ascii="Times New Roman" w:hAnsi="Times New Roman" w:cs="Times New Roman"/>
          <w:b/>
        </w:rPr>
        <w:t>organisme privé</w:t>
      </w:r>
      <w:r w:rsidRPr="008003DA">
        <w:rPr>
          <w:rFonts w:ascii="Times New Roman" w:hAnsi="Times New Roman" w:cs="Times New Roman"/>
        </w:rPr>
        <w:t xml:space="preserve"> qui indemnise les victimes d’accident de la circulation quand</w:t>
      </w:r>
      <w:r>
        <w:rPr>
          <w:rFonts w:ascii="Times New Roman" w:hAnsi="Times New Roman" w:cs="Times New Roman"/>
        </w:rPr>
        <w:t> :</w:t>
      </w:r>
    </w:p>
    <w:p w14:paraId="67636AC8" w14:textId="77777777" w:rsidR="000B5FFC" w:rsidRDefault="000B5FFC" w:rsidP="0016371A">
      <w:pPr>
        <w:pStyle w:val="Paragraphedeliste"/>
        <w:numPr>
          <w:ilvl w:val="0"/>
          <w:numId w:val="6"/>
        </w:numPr>
        <w:spacing w:after="0"/>
        <w:ind w:left="426"/>
        <w:jc w:val="both"/>
        <w:rPr>
          <w:rFonts w:ascii="Times New Roman" w:hAnsi="Times New Roman" w:cs="Times New Roman"/>
        </w:rPr>
      </w:pPr>
      <w:r>
        <w:rPr>
          <w:rFonts w:ascii="Times New Roman" w:hAnsi="Times New Roman" w:cs="Times New Roman"/>
          <w:b/>
        </w:rPr>
        <w:t>L</w:t>
      </w:r>
      <w:r w:rsidRPr="000B5FFC">
        <w:rPr>
          <w:rFonts w:ascii="Times New Roman" w:hAnsi="Times New Roman" w:cs="Times New Roman"/>
          <w:b/>
        </w:rPr>
        <w:t>e responsable n’est pas identifié</w:t>
      </w:r>
      <w:r w:rsidRPr="000B5FFC">
        <w:rPr>
          <w:rFonts w:ascii="Times New Roman" w:hAnsi="Times New Roman" w:cs="Times New Roman"/>
        </w:rPr>
        <w:t>,</w:t>
      </w:r>
    </w:p>
    <w:p w14:paraId="67636AC9" w14:textId="77777777" w:rsidR="000B5FFC" w:rsidRDefault="000B5FFC" w:rsidP="0016371A">
      <w:pPr>
        <w:pStyle w:val="Paragraphedeliste"/>
        <w:numPr>
          <w:ilvl w:val="0"/>
          <w:numId w:val="6"/>
        </w:numPr>
        <w:spacing w:after="0"/>
        <w:ind w:left="426"/>
        <w:jc w:val="both"/>
        <w:rPr>
          <w:rFonts w:ascii="Times New Roman" w:hAnsi="Times New Roman" w:cs="Times New Roman"/>
        </w:rPr>
      </w:pPr>
      <w:r>
        <w:rPr>
          <w:rFonts w:ascii="Times New Roman" w:hAnsi="Times New Roman" w:cs="Times New Roman"/>
          <w:b/>
        </w:rPr>
        <w:t>Le responsable</w:t>
      </w:r>
      <w:r w:rsidRPr="000B5FFC">
        <w:rPr>
          <w:rFonts w:ascii="Times New Roman" w:hAnsi="Times New Roman" w:cs="Times New Roman"/>
          <w:b/>
        </w:rPr>
        <w:t xml:space="preserve"> n’est pas assuré</w:t>
      </w:r>
      <w:r>
        <w:rPr>
          <w:rFonts w:ascii="Times New Roman" w:hAnsi="Times New Roman" w:cs="Times New Roman"/>
        </w:rPr>
        <w:t>,</w:t>
      </w:r>
    </w:p>
    <w:p w14:paraId="67636ACA" w14:textId="77777777" w:rsidR="000B5FFC" w:rsidRDefault="000B5FFC" w:rsidP="0016371A">
      <w:pPr>
        <w:pStyle w:val="Paragraphedeliste"/>
        <w:numPr>
          <w:ilvl w:val="0"/>
          <w:numId w:val="6"/>
        </w:numPr>
        <w:spacing w:after="0"/>
        <w:ind w:left="426"/>
        <w:jc w:val="both"/>
        <w:rPr>
          <w:rFonts w:ascii="Times New Roman" w:hAnsi="Times New Roman" w:cs="Times New Roman"/>
        </w:rPr>
      </w:pPr>
      <w:r>
        <w:rPr>
          <w:rFonts w:ascii="Times New Roman" w:hAnsi="Times New Roman" w:cs="Times New Roman"/>
          <w:b/>
        </w:rPr>
        <w:t>L’</w:t>
      </w:r>
      <w:r w:rsidRPr="000B5FFC">
        <w:rPr>
          <w:rFonts w:ascii="Times New Roman" w:hAnsi="Times New Roman" w:cs="Times New Roman"/>
          <w:b/>
        </w:rPr>
        <w:t xml:space="preserve">assureur </w:t>
      </w:r>
      <w:r>
        <w:rPr>
          <w:rFonts w:ascii="Times New Roman" w:hAnsi="Times New Roman" w:cs="Times New Roman"/>
          <w:b/>
        </w:rPr>
        <w:t xml:space="preserve">du responsable </w:t>
      </w:r>
      <w:r w:rsidRPr="000B5FFC">
        <w:rPr>
          <w:rFonts w:ascii="Times New Roman" w:hAnsi="Times New Roman" w:cs="Times New Roman"/>
          <w:b/>
        </w:rPr>
        <w:t>est insolvable</w:t>
      </w:r>
      <w:r>
        <w:rPr>
          <w:rFonts w:ascii="Times New Roman" w:hAnsi="Times New Roman" w:cs="Times New Roman"/>
        </w:rPr>
        <w:t>.</w:t>
      </w:r>
    </w:p>
    <w:p w14:paraId="67636ACB" w14:textId="77777777" w:rsidR="000B5FFC" w:rsidRPr="000B5FFC" w:rsidRDefault="000B5FFC" w:rsidP="000B5FFC">
      <w:pPr>
        <w:spacing w:after="0"/>
        <w:jc w:val="both"/>
        <w:rPr>
          <w:rFonts w:ascii="Times New Roman" w:hAnsi="Times New Roman" w:cs="Times New Roman"/>
        </w:rPr>
      </w:pPr>
      <w:r w:rsidRPr="000B5FFC">
        <w:rPr>
          <w:rFonts w:ascii="Times New Roman" w:hAnsi="Times New Roman" w:cs="Times New Roman"/>
        </w:rPr>
        <w:t>Dans les autres cas, ce sont les compagnies d’assurances qui prennent en charge l’indemnisation.</w:t>
      </w:r>
    </w:p>
    <w:p w14:paraId="67636ACC" w14:textId="77777777" w:rsidR="000B5FFC" w:rsidRPr="008003DA" w:rsidRDefault="000B5FFC" w:rsidP="000B5FFC">
      <w:pPr>
        <w:spacing w:after="0"/>
        <w:jc w:val="both"/>
        <w:rPr>
          <w:rFonts w:ascii="Times New Roman" w:hAnsi="Times New Roman" w:cs="Times New Roman"/>
        </w:rPr>
      </w:pPr>
      <w:r w:rsidRPr="008003DA">
        <w:rPr>
          <w:rFonts w:ascii="Times New Roman" w:hAnsi="Times New Roman" w:cs="Times New Roman"/>
        </w:rPr>
        <w:t>Le FGAO n’intervient que sous certaines conditions qu’il faut cumuler :</w:t>
      </w:r>
    </w:p>
    <w:p w14:paraId="67636ACD" w14:textId="77777777" w:rsidR="000B5FFC" w:rsidRPr="008003DA" w:rsidRDefault="000B5FFC" w:rsidP="0016371A">
      <w:pPr>
        <w:pStyle w:val="Paragraphedeliste"/>
        <w:numPr>
          <w:ilvl w:val="0"/>
          <w:numId w:val="6"/>
        </w:numPr>
        <w:spacing w:after="0"/>
        <w:ind w:left="426"/>
        <w:jc w:val="both"/>
        <w:rPr>
          <w:rFonts w:ascii="Times New Roman" w:hAnsi="Times New Roman" w:cs="Times New Roman"/>
        </w:rPr>
      </w:pPr>
      <w:r w:rsidRPr="008003DA">
        <w:rPr>
          <w:rFonts w:ascii="Times New Roman" w:hAnsi="Times New Roman" w:cs="Times New Roman"/>
        </w:rPr>
        <w:t>L’accident de la circulation doit être survenu en France ou dans l’Espace Economique Européen (EEE),</w:t>
      </w:r>
    </w:p>
    <w:p w14:paraId="67636ACE" w14:textId="77777777" w:rsidR="000B5FFC" w:rsidRPr="008003DA" w:rsidRDefault="000B5FFC" w:rsidP="0016371A">
      <w:pPr>
        <w:pStyle w:val="Paragraphedeliste"/>
        <w:numPr>
          <w:ilvl w:val="0"/>
          <w:numId w:val="6"/>
        </w:numPr>
        <w:spacing w:after="0"/>
        <w:ind w:left="426"/>
        <w:jc w:val="both"/>
        <w:rPr>
          <w:rFonts w:ascii="Times New Roman" w:hAnsi="Times New Roman" w:cs="Times New Roman"/>
        </w:rPr>
      </w:pPr>
      <w:r w:rsidRPr="008003DA">
        <w:rPr>
          <w:rFonts w:ascii="Times New Roman" w:hAnsi="Times New Roman" w:cs="Times New Roman"/>
        </w:rPr>
        <w:t>L’accident ne doit pas être intervenu dans un lieu privé,</w:t>
      </w:r>
    </w:p>
    <w:p w14:paraId="67636ACF" w14:textId="77777777" w:rsidR="000B5FFC" w:rsidRPr="008003DA" w:rsidRDefault="000B5FFC" w:rsidP="0016371A">
      <w:pPr>
        <w:pStyle w:val="Paragraphedeliste"/>
        <w:numPr>
          <w:ilvl w:val="0"/>
          <w:numId w:val="6"/>
        </w:numPr>
        <w:spacing w:after="0"/>
        <w:ind w:left="426"/>
        <w:jc w:val="both"/>
        <w:rPr>
          <w:rFonts w:ascii="Times New Roman" w:hAnsi="Times New Roman" w:cs="Times New Roman"/>
        </w:rPr>
      </w:pPr>
      <w:r w:rsidRPr="008003DA">
        <w:rPr>
          <w:rFonts w:ascii="Times New Roman" w:hAnsi="Times New Roman" w:cs="Times New Roman"/>
        </w:rPr>
        <w:t>L’accident de la circulation doit impliquer un véhicule terrestre à moteur, ou une personne circulant sur la voie publique, ou un animal.</w:t>
      </w:r>
    </w:p>
    <w:p w14:paraId="67636AD0" w14:textId="77777777" w:rsidR="000B5FFC" w:rsidRPr="008003DA" w:rsidRDefault="000B5FFC" w:rsidP="000B5FFC">
      <w:pPr>
        <w:spacing w:after="0"/>
        <w:jc w:val="both"/>
        <w:rPr>
          <w:rFonts w:ascii="Times New Roman" w:hAnsi="Times New Roman" w:cs="Times New Roman"/>
        </w:rPr>
      </w:pPr>
      <w:r w:rsidRPr="008003DA">
        <w:rPr>
          <w:rFonts w:ascii="Times New Roman" w:hAnsi="Times New Roman" w:cs="Times New Roman"/>
        </w:rPr>
        <w:t>Certaines personnes ne seront pas indemnisées par le FGAO, notamment :</w:t>
      </w:r>
    </w:p>
    <w:p w14:paraId="67636AD1" w14:textId="77777777" w:rsidR="000B5FFC" w:rsidRPr="008003DA" w:rsidRDefault="000B5FFC" w:rsidP="0016371A">
      <w:pPr>
        <w:pStyle w:val="Paragraphedeliste"/>
        <w:numPr>
          <w:ilvl w:val="0"/>
          <w:numId w:val="6"/>
        </w:numPr>
        <w:spacing w:after="0"/>
        <w:ind w:left="426"/>
        <w:jc w:val="both"/>
        <w:rPr>
          <w:rFonts w:ascii="Times New Roman" w:hAnsi="Times New Roman" w:cs="Times New Roman"/>
        </w:rPr>
      </w:pPr>
      <w:r w:rsidRPr="008003DA">
        <w:rPr>
          <w:rFonts w:ascii="Times New Roman" w:hAnsi="Times New Roman" w:cs="Times New Roman"/>
        </w:rPr>
        <w:t>Le conducteur, quand il est l’auteur de l’accident,</w:t>
      </w:r>
    </w:p>
    <w:p w14:paraId="67636AD2" w14:textId="77777777" w:rsidR="000B5FFC" w:rsidRPr="008003DA" w:rsidRDefault="000B5FFC" w:rsidP="0016371A">
      <w:pPr>
        <w:pStyle w:val="Paragraphedeliste"/>
        <w:numPr>
          <w:ilvl w:val="0"/>
          <w:numId w:val="6"/>
        </w:numPr>
        <w:spacing w:after="0"/>
        <w:ind w:left="426"/>
        <w:jc w:val="both"/>
        <w:rPr>
          <w:rFonts w:ascii="Times New Roman" w:hAnsi="Times New Roman" w:cs="Times New Roman"/>
        </w:rPr>
      </w:pPr>
      <w:r w:rsidRPr="008003DA">
        <w:rPr>
          <w:rFonts w:ascii="Times New Roman" w:hAnsi="Times New Roman" w:cs="Times New Roman"/>
        </w:rPr>
        <w:t>Le(s) voleur(s) du véhicule ou ses complices,</w:t>
      </w:r>
    </w:p>
    <w:p w14:paraId="67636AD3" w14:textId="77777777" w:rsidR="000B5FFC" w:rsidRPr="008003DA" w:rsidRDefault="000B5FFC" w:rsidP="0016371A">
      <w:pPr>
        <w:pStyle w:val="Paragraphedeliste"/>
        <w:numPr>
          <w:ilvl w:val="0"/>
          <w:numId w:val="6"/>
        </w:numPr>
        <w:spacing w:after="0"/>
        <w:ind w:left="426"/>
        <w:jc w:val="both"/>
        <w:rPr>
          <w:rFonts w:ascii="Times New Roman" w:hAnsi="Times New Roman" w:cs="Times New Roman"/>
        </w:rPr>
      </w:pPr>
      <w:r w:rsidRPr="008003DA">
        <w:rPr>
          <w:rFonts w:ascii="Times New Roman" w:hAnsi="Times New Roman" w:cs="Times New Roman"/>
        </w:rPr>
        <w:t>Les étrangers qui ne résident pas en France ou dans l’EEE.</w:t>
      </w:r>
    </w:p>
    <w:p w14:paraId="67636AD4" w14:textId="683D8A0A" w:rsidR="000B5FFC" w:rsidRPr="008003DA" w:rsidRDefault="000B5FFC" w:rsidP="000B5FFC">
      <w:pPr>
        <w:spacing w:after="0"/>
        <w:jc w:val="both"/>
        <w:rPr>
          <w:rFonts w:ascii="Times New Roman" w:hAnsi="Times New Roman" w:cs="Times New Roman"/>
        </w:rPr>
      </w:pPr>
      <w:r w:rsidRPr="008003DA">
        <w:rPr>
          <w:rFonts w:ascii="Times New Roman" w:hAnsi="Times New Roman" w:cs="Times New Roman"/>
        </w:rPr>
        <w:t>L’assurance saisit généralement le FGAO. A défaut, la victime de l’accident ou ses ayants droit peuvent le saisir.</w:t>
      </w:r>
    </w:p>
    <w:p w14:paraId="67636AD5" w14:textId="77777777" w:rsidR="000B5FFC" w:rsidRDefault="000B5FFC" w:rsidP="000B5FFC">
      <w:pPr>
        <w:spacing w:after="0"/>
        <w:jc w:val="both"/>
        <w:rPr>
          <w:rFonts w:ascii="Times New Roman" w:hAnsi="Times New Roman" w:cs="Times New Roman"/>
        </w:rPr>
      </w:pPr>
    </w:p>
    <w:p w14:paraId="67636AD6" w14:textId="77777777" w:rsidR="000B5FFC" w:rsidRPr="000B5FFC" w:rsidRDefault="000B5FFC" w:rsidP="000B5FFC">
      <w:pPr>
        <w:pStyle w:val="Paragraphedeliste"/>
        <w:numPr>
          <w:ilvl w:val="0"/>
          <w:numId w:val="7"/>
        </w:numPr>
        <w:spacing w:after="0"/>
        <w:jc w:val="both"/>
        <w:rPr>
          <w:rFonts w:ascii="Times New Roman" w:hAnsi="Times New Roman" w:cs="Times New Roman"/>
          <w:b/>
        </w:rPr>
      </w:pPr>
      <w:r w:rsidRPr="000B5FFC">
        <w:rPr>
          <w:rFonts w:ascii="Times New Roman" w:hAnsi="Times New Roman" w:cs="Times New Roman"/>
          <w:b/>
        </w:rPr>
        <w:t>Les conditions de résiliation d’un contrat</w:t>
      </w:r>
    </w:p>
    <w:p w14:paraId="67636AD7" w14:textId="77777777" w:rsidR="00D73410" w:rsidRPr="008003DA" w:rsidRDefault="00D73410" w:rsidP="00D73410">
      <w:pPr>
        <w:spacing w:after="0"/>
        <w:jc w:val="both"/>
        <w:rPr>
          <w:rFonts w:ascii="Times New Roman" w:hAnsi="Times New Roman" w:cs="Times New Roman"/>
        </w:rPr>
      </w:pPr>
      <w:r w:rsidRPr="008003DA">
        <w:rPr>
          <w:rFonts w:ascii="Times New Roman" w:hAnsi="Times New Roman" w:cs="Times New Roman"/>
        </w:rPr>
        <w:t xml:space="preserve">L’assureur, comme l’assuré, peut résilier un contrat à l’échéance ; il n’a pas à justifier sa décision. D’autre part, la loi permet en général aux sociétés d’assurances de résilier un contrat après un sinistre. Elle doit </w:t>
      </w:r>
      <w:r w:rsidRPr="00D73410">
        <w:rPr>
          <w:rFonts w:ascii="Times New Roman" w:hAnsi="Times New Roman" w:cs="Times New Roman"/>
          <w:b/>
        </w:rPr>
        <w:t>respecter les formes et les délais fixés</w:t>
      </w:r>
      <w:r w:rsidRPr="008003DA">
        <w:rPr>
          <w:rFonts w:ascii="Times New Roman" w:hAnsi="Times New Roman" w:cs="Times New Roman"/>
        </w:rPr>
        <w:t>, qui ont pour but de laisser à l’assuré le temps de souscrire un autre contrat.</w:t>
      </w:r>
    </w:p>
    <w:p w14:paraId="67636AD8" w14:textId="77777777" w:rsidR="00D73410" w:rsidRDefault="00D73410" w:rsidP="004513A4">
      <w:pPr>
        <w:pStyle w:val="Paragraphedeliste"/>
        <w:numPr>
          <w:ilvl w:val="0"/>
          <w:numId w:val="6"/>
        </w:numPr>
        <w:spacing w:after="0"/>
        <w:ind w:left="426"/>
        <w:jc w:val="both"/>
        <w:rPr>
          <w:rFonts w:ascii="Times New Roman" w:hAnsi="Times New Roman" w:cs="Times New Roman"/>
        </w:rPr>
      </w:pPr>
      <w:r w:rsidRPr="00D73410">
        <w:rPr>
          <w:rFonts w:ascii="Times New Roman" w:hAnsi="Times New Roman" w:cs="Times New Roman"/>
          <w:b/>
        </w:rPr>
        <w:t>A l’échéance</w:t>
      </w:r>
      <w:r w:rsidRPr="00D73410">
        <w:rPr>
          <w:rFonts w:ascii="Times New Roman" w:hAnsi="Times New Roman" w:cs="Times New Roman"/>
        </w:rPr>
        <w:t xml:space="preserve"> : L’assureur doit respecter les mêmes délais de préavis que l’assuré : </w:t>
      </w:r>
      <w:r w:rsidRPr="00D73410">
        <w:rPr>
          <w:rFonts w:ascii="Times New Roman" w:hAnsi="Times New Roman" w:cs="Times New Roman"/>
          <w:b/>
        </w:rPr>
        <w:t>2 mois</w:t>
      </w:r>
      <w:r w:rsidRPr="00D73410">
        <w:rPr>
          <w:rFonts w:ascii="Times New Roman" w:hAnsi="Times New Roman" w:cs="Times New Roman"/>
        </w:rPr>
        <w:t xml:space="preserve"> pour les contrats d’assurance souscrits par des particuliers, et envoyer sa lettre en recommandé.</w:t>
      </w:r>
      <w:r>
        <w:rPr>
          <w:rFonts w:ascii="Times New Roman" w:hAnsi="Times New Roman" w:cs="Times New Roman"/>
        </w:rPr>
        <w:t xml:space="preserve"> </w:t>
      </w:r>
    </w:p>
    <w:p w14:paraId="67636AD9" w14:textId="77777777" w:rsidR="00D73410" w:rsidRPr="00D73410" w:rsidRDefault="00D73410" w:rsidP="004513A4">
      <w:pPr>
        <w:pStyle w:val="Paragraphedeliste"/>
        <w:spacing w:after="0"/>
        <w:ind w:left="426"/>
        <w:jc w:val="both"/>
        <w:rPr>
          <w:rFonts w:ascii="Times New Roman" w:hAnsi="Times New Roman" w:cs="Times New Roman"/>
        </w:rPr>
      </w:pPr>
      <w:r w:rsidRPr="00D73410">
        <w:rPr>
          <w:rFonts w:ascii="Times New Roman" w:hAnsi="Times New Roman" w:cs="Times New Roman"/>
          <w:i/>
          <w:u w:val="single"/>
        </w:rPr>
        <w:t>NB</w:t>
      </w:r>
      <w:r w:rsidRPr="00D73410">
        <w:rPr>
          <w:rFonts w:ascii="Times New Roman" w:hAnsi="Times New Roman" w:cs="Times New Roman"/>
          <w:i/>
        </w:rPr>
        <w:t> : L’assureur a l’obligation de rappeler au moins 15 jours avant la date limite la possibilité de demander la résiliation.</w:t>
      </w:r>
    </w:p>
    <w:p w14:paraId="67636ADA" w14:textId="77777777" w:rsidR="00D73410" w:rsidRPr="00D73410" w:rsidRDefault="00D73410" w:rsidP="004513A4">
      <w:pPr>
        <w:pStyle w:val="Paragraphedeliste"/>
        <w:numPr>
          <w:ilvl w:val="0"/>
          <w:numId w:val="6"/>
        </w:numPr>
        <w:spacing w:after="0"/>
        <w:ind w:left="426"/>
        <w:jc w:val="both"/>
        <w:rPr>
          <w:rFonts w:ascii="Times New Roman" w:hAnsi="Times New Roman" w:cs="Times New Roman"/>
        </w:rPr>
      </w:pPr>
      <w:r w:rsidRPr="00D73410">
        <w:rPr>
          <w:rFonts w:ascii="Times New Roman" w:hAnsi="Times New Roman" w:cs="Times New Roman"/>
          <w:b/>
        </w:rPr>
        <w:t>Hors échéance</w:t>
      </w:r>
      <w:r w:rsidR="0084154A">
        <w:rPr>
          <w:rFonts w:ascii="Times New Roman" w:hAnsi="Times New Roman" w:cs="Times New Roman"/>
        </w:rPr>
        <w:t xml:space="preserve"> </w:t>
      </w:r>
      <w:r w:rsidRPr="00D73410">
        <w:rPr>
          <w:rFonts w:ascii="Times New Roman" w:hAnsi="Times New Roman" w:cs="Times New Roman"/>
        </w:rPr>
        <w:t>:</w:t>
      </w:r>
    </w:p>
    <w:p w14:paraId="67636ADB" w14:textId="77777777" w:rsidR="00D73410" w:rsidRPr="008003DA" w:rsidRDefault="00D73410" w:rsidP="004513A4">
      <w:pPr>
        <w:pStyle w:val="Paragraphedeliste"/>
        <w:numPr>
          <w:ilvl w:val="0"/>
          <w:numId w:val="9"/>
        </w:numPr>
        <w:spacing w:after="0"/>
        <w:ind w:left="993"/>
        <w:jc w:val="both"/>
        <w:rPr>
          <w:rFonts w:ascii="Times New Roman" w:hAnsi="Times New Roman" w:cs="Times New Roman"/>
        </w:rPr>
      </w:pPr>
      <w:r w:rsidRPr="008003DA">
        <w:rPr>
          <w:rFonts w:ascii="Times New Roman" w:hAnsi="Times New Roman" w:cs="Times New Roman"/>
          <w:b/>
        </w:rPr>
        <w:t>Après sinistre</w:t>
      </w:r>
      <w:r w:rsidRPr="008003DA">
        <w:rPr>
          <w:rFonts w:ascii="Times New Roman" w:hAnsi="Times New Roman" w:cs="Times New Roman"/>
        </w:rPr>
        <w:t xml:space="preserve"> : L’assureur n’a le droit de résilier la garantie obligatoire de responsabilité civile automobile en dehors de l’échéance que si le conducteur, auteur de l’accident, était en </w:t>
      </w:r>
      <w:r w:rsidRPr="008003DA">
        <w:rPr>
          <w:rFonts w:ascii="Times New Roman" w:hAnsi="Times New Roman" w:cs="Times New Roman"/>
          <w:b/>
        </w:rPr>
        <w:t>état d’imprégnation alcoolique</w:t>
      </w:r>
      <w:r w:rsidRPr="008003DA">
        <w:rPr>
          <w:rFonts w:ascii="Times New Roman" w:hAnsi="Times New Roman" w:cs="Times New Roman"/>
        </w:rPr>
        <w:t xml:space="preserve">, ou coupable d’une infraction entraînant une </w:t>
      </w:r>
      <w:r w:rsidRPr="008003DA">
        <w:rPr>
          <w:rFonts w:ascii="Times New Roman" w:hAnsi="Times New Roman" w:cs="Times New Roman"/>
          <w:b/>
        </w:rPr>
        <w:t>suspension</w:t>
      </w:r>
      <w:r w:rsidRPr="008003DA">
        <w:rPr>
          <w:rFonts w:ascii="Times New Roman" w:hAnsi="Times New Roman" w:cs="Times New Roman"/>
        </w:rPr>
        <w:t xml:space="preserve">, soit judiciaire, soit administrative du permis de conduire d’au moins 1 mois, ou bien son </w:t>
      </w:r>
      <w:r w:rsidRPr="008003DA">
        <w:rPr>
          <w:rFonts w:ascii="Times New Roman" w:hAnsi="Times New Roman" w:cs="Times New Roman"/>
          <w:b/>
        </w:rPr>
        <w:t>annulation</w:t>
      </w:r>
      <w:r w:rsidRPr="008003DA">
        <w:rPr>
          <w:rFonts w:ascii="Times New Roman" w:hAnsi="Times New Roman" w:cs="Times New Roman"/>
        </w:rPr>
        <w:t>.</w:t>
      </w:r>
    </w:p>
    <w:p w14:paraId="67636ADC" w14:textId="610CC730" w:rsidR="00D73410" w:rsidRPr="00D11F9D" w:rsidRDefault="00D73410" w:rsidP="00D11F9D">
      <w:pPr>
        <w:spacing w:after="0"/>
        <w:ind w:left="993"/>
        <w:jc w:val="both"/>
        <w:rPr>
          <w:rFonts w:ascii="Times New Roman" w:hAnsi="Times New Roman" w:cs="Times New Roman"/>
        </w:rPr>
      </w:pPr>
      <w:r w:rsidRPr="00D11F9D">
        <w:rPr>
          <w:rFonts w:ascii="Times New Roman" w:hAnsi="Times New Roman" w:cs="Times New Roman"/>
          <w:b/>
        </w:rPr>
        <w:t>Le contrat se termine 1 mois après que l’assureur a notifié la résiliation à l’assuré</w:t>
      </w:r>
      <w:r w:rsidRPr="00D11F9D">
        <w:rPr>
          <w:rFonts w:ascii="Times New Roman" w:hAnsi="Times New Roman" w:cs="Times New Roman"/>
        </w:rPr>
        <w:t>. L’assureur doit rembourser à son client la partie de la cotisation qui correspond à la période de non</w:t>
      </w:r>
      <w:r w:rsidR="00BD7602" w:rsidRPr="00D11F9D">
        <w:rPr>
          <w:rFonts w:ascii="Times New Roman" w:hAnsi="Times New Roman" w:cs="Times New Roman"/>
        </w:rPr>
        <w:t>-</w:t>
      </w:r>
      <w:r w:rsidRPr="00D11F9D">
        <w:rPr>
          <w:rFonts w:ascii="Times New Roman" w:hAnsi="Times New Roman" w:cs="Times New Roman"/>
        </w:rPr>
        <w:t>assurance.</w:t>
      </w:r>
    </w:p>
    <w:p w14:paraId="67636ADD" w14:textId="77777777" w:rsidR="00D73410" w:rsidRPr="008003DA" w:rsidRDefault="00D73410" w:rsidP="004513A4">
      <w:pPr>
        <w:pStyle w:val="Paragraphedeliste"/>
        <w:numPr>
          <w:ilvl w:val="0"/>
          <w:numId w:val="9"/>
        </w:numPr>
        <w:spacing w:after="0"/>
        <w:ind w:left="993"/>
        <w:jc w:val="both"/>
        <w:rPr>
          <w:rFonts w:ascii="Times New Roman" w:hAnsi="Times New Roman" w:cs="Times New Roman"/>
        </w:rPr>
      </w:pPr>
      <w:r w:rsidRPr="008003DA">
        <w:rPr>
          <w:rFonts w:ascii="Times New Roman" w:hAnsi="Times New Roman" w:cs="Times New Roman"/>
          <w:b/>
        </w:rPr>
        <w:t>Pour non-paiement de la cotisation</w:t>
      </w:r>
      <w:r w:rsidRPr="008003DA">
        <w:rPr>
          <w:rFonts w:ascii="Times New Roman" w:hAnsi="Times New Roman" w:cs="Times New Roman"/>
        </w:rPr>
        <w:t> : Dans les 10 jours suivant la date d’échéance, si la cotisation n’est pas réglée, l’assureur peut relancer l’assuré. Il lui adresse une mise en demeure de règlement de la prime sous 30 jours en lettre recommandée. Si l’assuré ne régularise pas sa situation, l’assureur peut résilier le contrat 10 jours après la fin de ce délai. La prime ou fraction de prime reste due à l’assureur, même si le contrat a été résilié.</w:t>
      </w:r>
    </w:p>
    <w:p w14:paraId="67636ADE" w14:textId="77777777" w:rsidR="00D73410" w:rsidRPr="008003DA" w:rsidRDefault="00D73410" w:rsidP="0019472C">
      <w:pPr>
        <w:pStyle w:val="Paragraphedeliste"/>
        <w:numPr>
          <w:ilvl w:val="0"/>
          <w:numId w:val="9"/>
        </w:numPr>
        <w:spacing w:after="0"/>
        <w:ind w:left="993"/>
        <w:jc w:val="both"/>
        <w:rPr>
          <w:rFonts w:ascii="Times New Roman" w:hAnsi="Times New Roman" w:cs="Times New Roman"/>
        </w:rPr>
      </w:pPr>
      <w:r w:rsidRPr="008003DA">
        <w:rPr>
          <w:rFonts w:ascii="Times New Roman" w:hAnsi="Times New Roman" w:cs="Times New Roman"/>
          <w:b/>
        </w:rPr>
        <w:t>Pour fausse déclaration ou omission</w:t>
      </w:r>
      <w:r w:rsidRPr="008003DA">
        <w:rPr>
          <w:rFonts w:ascii="Times New Roman" w:hAnsi="Times New Roman" w:cs="Times New Roman"/>
        </w:rPr>
        <w:t> : S’il constate une fausse déclaration ou une omission, l’assureur peut résilier le contrat. Il adresse par lettre recommandée une notification de résiliation qui prend effet 10 jours après. Les cotisations non utilisées sont alors remboursées.</w:t>
      </w:r>
    </w:p>
    <w:p w14:paraId="67636ADF" w14:textId="77777777" w:rsidR="00D73410" w:rsidRPr="008003DA" w:rsidRDefault="00D73410" w:rsidP="000E39A2">
      <w:pPr>
        <w:pStyle w:val="Paragraphedeliste"/>
        <w:numPr>
          <w:ilvl w:val="0"/>
          <w:numId w:val="9"/>
        </w:numPr>
        <w:spacing w:after="0"/>
        <w:ind w:left="993"/>
        <w:jc w:val="both"/>
        <w:rPr>
          <w:rFonts w:ascii="Times New Roman" w:hAnsi="Times New Roman" w:cs="Times New Roman"/>
        </w:rPr>
      </w:pPr>
      <w:r w:rsidRPr="008003DA">
        <w:rPr>
          <w:rFonts w:ascii="Times New Roman" w:hAnsi="Times New Roman" w:cs="Times New Roman"/>
          <w:b/>
        </w:rPr>
        <w:lastRenderedPageBreak/>
        <w:t>Pour aggravation du risque</w:t>
      </w:r>
      <w:r w:rsidRPr="008003DA">
        <w:rPr>
          <w:rFonts w:ascii="Times New Roman" w:hAnsi="Times New Roman" w:cs="Times New Roman"/>
        </w:rPr>
        <w:t xml:space="preserve"> : Si la situation est modifiée (ex : une nouvelle personne conduit le véhicule), l’assureur peut considérer qu’il y a aggravation du risque. Il peut, dans les 10 jours suivant cette modification, refuser de couvrir le nouveau risque (la résiliation sera effective 10 </w:t>
      </w:r>
      <w:r>
        <w:rPr>
          <w:rFonts w:ascii="Times New Roman" w:hAnsi="Times New Roman" w:cs="Times New Roman"/>
        </w:rPr>
        <w:t xml:space="preserve">jours </w:t>
      </w:r>
      <w:r w:rsidRPr="008003DA">
        <w:rPr>
          <w:rFonts w:ascii="Times New Roman" w:hAnsi="Times New Roman" w:cs="Times New Roman"/>
        </w:rPr>
        <w:t>après), ou proposer à l’assuré une augmentation de la cotisation (en cas de refus, le contrat est résilié). La cotisation non utilisée est dans les 2 cas remboursée.</w:t>
      </w:r>
    </w:p>
    <w:p w14:paraId="67636AE0" w14:textId="77777777" w:rsidR="000B5FFC" w:rsidRDefault="000B5FFC" w:rsidP="000B5FFC">
      <w:pPr>
        <w:spacing w:after="0"/>
        <w:jc w:val="both"/>
        <w:rPr>
          <w:rFonts w:ascii="Times New Roman" w:hAnsi="Times New Roman" w:cs="Times New Roman"/>
        </w:rPr>
      </w:pPr>
    </w:p>
    <w:p w14:paraId="67636AE1" w14:textId="77777777" w:rsidR="00D17066" w:rsidRPr="0084154A" w:rsidRDefault="00D17066" w:rsidP="00D17066">
      <w:pPr>
        <w:pStyle w:val="Paragraphedeliste"/>
        <w:numPr>
          <w:ilvl w:val="0"/>
          <w:numId w:val="7"/>
        </w:numPr>
        <w:spacing w:after="0"/>
        <w:jc w:val="both"/>
        <w:rPr>
          <w:rFonts w:ascii="Times New Roman" w:hAnsi="Times New Roman" w:cs="Times New Roman"/>
          <w:b/>
        </w:rPr>
      </w:pPr>
      <w:r w:rsidRPr="0084154A">
        <w:rPr>
          <w:rFonts w:ascii="Times New Roman" w:hAnsi="Times New Roman" w:cs="Times New Roman"/>
          <w:b/>
        </w:rPr>
        <w:t>Les conditions d’exclusion</w:t>
      </w:r>
    </w:p>
    <w:p w14:paraId="67636AE2" w14:textId="77777777" w:rsidR="00D17066" w:rsidRDefault="00D17066" w:rsidP="00D17066">
      <w:pPr>
        <w:spacing w:after="0"/>
        <w:jc w:val="both"/>
        <w:rPr>
          <w:rFonts w:ascii="Times New Roman" w:hAnsi="Times New Roman" w:cs="Times New Roman"/>
        </w:rPr>
      </w:pPr>
      <w:r>
        <w:rPr>
          <w:rFonts w:ascii="Times New Roman" w:hAnsi="Times New Roman" w:cs="Times New Roman"/>
        </w:rPr>
        <w:t xml:space="preserve">L’assurance peut </w:t>
      </w:r>
      <w:r w:rsidRPr="0084154A">
        <w:rPr>
          <w:rFonts w:ascii="Times New Roman" w:hAnsi="Times New Roman" w:cs="Times New Roman"/>
          <w:b/>
        </w:rPr>
        <w:t>refuser l’indemnisation</w:t>
      </w:r>
      <w:r>
        <w:rPr>
          <w:rFonts w:ascii="Times New Roman" w:hAnsi="Times New Roman" w:cs="Times New Roman"/>
        </w:rPr>
        <w:t xml:space="preserve"> en cas de :</w:t>
      </w:r>
    </w:p>
    <w:p w14:paraId="67636AE3" w14:textId="77777777" w:rsidR="00D17066" w:rsidRDefault="00D17066" w:rsidP="00E849FB">
      <w:pPr>
        <w:pStyle w:val="Paragraphedeliste"/>
        <w:numPr>
          <w:ilvl w:val="0"/>
          <w:numId w:val="6"/>
        </w:numPr>
        <w:spacing w:after="0"/>
        <w:ind w:left="426"/>
        <w:jc w:val="both"/>
        <w:rPr>
          <w:rFonts w:ascii="Times New Roman" w:hAnsi="Times New Roman" w:cs="Times New Roman"/>
        </w:rPr>
      </w:pPr>
      <w:r>
        <w:rPr>
          <w:rFonts w:ascii="Times New Roman" w:hAnsi="Times New Roman" w:cs="Times New Roman"/>
        </w:rPr>
        <w:t>Fausse déclaration à la souscription du contrat,</w:t>
      </w:r>
    </w:p>
    <w:p w14:paraId="67636AE4" w14:textId="77777777" w:rsidR="00D17066" w:rsidRDefault="0018049D" w:rsidP="00E849FB">
      <w:pPr>
        <w:pStyle w:val="Paragraphedeliste"/>
        <w:numPr>
          <w:ilvl w:val="0"/>
          <w:numId w:val="6"/>
        </w:numPr>
        <w:spacing w:after="0"/>
        <w:ind w:left="426"/>
        <w:jc w:val="both"/>
        <w:rPr>
          <w:rFonts w:ascii="Times New Roman" w:hAnsi="Times New Roman" w:cs="Times New Roman"/>
        </w:rPr>
      </w:pPr>
      <w:r>
        <w:rPr>
          <w:rFonts w:ascii="Times New Roman" w:hAnsi="Times New Roman" w:cs="Times New Roman"/>
        </w:rPr>
        <w:t>Conduite en état d’ivresse,</w:t>
      </w:r>
    </w:p>
    <w:p w14:paraId="67636AE5" w14:textId="77777777" w:rsidR="0018049D" w:rsidRDefault="0018049D" w:rsidP="00E849FB">
      <w:pPr>
        <w:pStyle w:val="Paragraphedeliste"/>
        <w:numPr>
          <w:ilvl w:val="0"/>
          <w:numId w:val="6"/>
        </w:numPr>
        <w:spacing w:after="0"/>
        <w:ind w:left="426"/>
        <w:jc w:val="both"/>
        <w:rPr>
          <w:rFonts w:ascii="Times New Roman" w:hAnsi="Times New Roman" w:cs="Times New Roman"/>
        </w:rPr>
      </w:pPr>
      <w:r>
        <w:rPr>
          <w:rFonts w:ascii="Times New Roman" w:hAnsi="Times New Roman" w:cs="Times New Roman"/>
        </w:rPr>
        <w:t>Co</w:t>
      </w:r>
      <w:r w:rsidR="00767040">
        <w:rPr>
          <w:rFonts w:ascii="Times New Roman" w:hAnsi="Times New Roman" w:cs="Times New Roman"/>
        </w:rPr>
        <w:t>nduite sans permis (suspension-</w:t>
      </w:r>
      <w:r>
        <w:rPr>
          <w:rFonts w:ascii="Times New Roman" w:hAnsi="Times New Roman" w:cs="Times New Roman"/>
        </w:rPr>
        <w:t>annulation, perm</w:t>
      </w:r>
      <w:r w:rsidR="00767040">
        <w:rPr>
          <w:rFonts w:ascii="Times New Roman" w:hAnsi="Times New Roman" w:cs="Times New Roman"/>
        </w:rPr>
        <w:t>is non valide</w:t>
      </w:r>
      <w:r>
        <w:rPr>
          <w:rFonts w:ascii="Times New Roman" w:hAnsi="Times New Roman" w:cs="Times New Roman"/>
        </w:rPr>
        <w:t>, …),</w:t>
      </w:r>
    </w:p>
    <w:p w14:paraId="67636AE6" w14:textId="77777777" w:rsidR="0018049D" w:rsidRDefault="0018049D" w:rsidP="00E849FB">
      <w:pPr>
        <w:pStyle w:val="Paragraphedeliste"/>
        <w:numPr>
          <w:ilvl w:val="0"/>
          <w:numId w:val="6"/>
        </w:numPr>
        <w:spacing w:after="0"/>
        <w:ind w:left="426"/>
        <w:jc w:val="both"/>
        <w:rPr>
          <w:rFonts w:ascii="Times New Roman" w:hAnsi="Times New Roman" w:cs="Times New Roman"/>
        </w:rPr>
      </w:pPr>
      <w:r>
        <w:rPr>
          <w:rFonts w:ascii="Times New Roman" w:hAnsi="Times New Roman" w:cs="Times New Roman"/>
        </w:rPr>
        <w:t>Non port de verres correcteurs,</w:t>
      </w:r>
    </w:p>
    <w:p w14:paraId="67636AE7" w14:textId="77777777" w:rsidR="0018049D" w:rsidRDefault="0018049D" w:rsidP="00E849FB">
      <w:pPr>
        <w:pStyle w:val="Paragraphedeliste"/>
        <w:numPr>
          <w:ilvl w:val="0"/>
          <w:numId w:val="6"/>
        </w:numPr>
        <w:spacing w:after="0"/>
        <w:ind w:left="426"/>
        <w:jc w:val="both"/>
        <w:rPr>
          <w:rFonts w:ascii="Times New Roman" w:hAnsi="Times New Roman" w:cs="Times New Roman"/>
        </w:rPr>
      </w:pPr>
      <w:r>
        <w:rPr>
          <w:rFonts w:ascii="Times New Roman" w:hAnsi="Times New Roman" w:cs="Times New Roman"/>
        </w:rPr>
        <w:t>Conducteur non déclaré à l’assurance,</w:t>
      </w:r>
    </w:p>
    <w:p w14:paraId="67636AE8" w14:textId="77777777" w:rsidR="00767040" w:rsidRDefault="003D01CF" w:rsidP="00E849FB">
      <w:pPr>
        <w:pStyle w:val="Paragraphedeliste"/>
        <w:numPr>
          <w:ilvl w:val="0"/>
          <w:numId w:val="6"/>
        </w:numPr>
        <w:spacing w:after="0"/>
        <w:ind w:left="426"/>
        <w:jc w:val="both"/>
        <w:rPr>
          <w:rFonts w:ascii="Times New Roman" w:hAnsi="Times New Roman" w:cs="Times New Roman"/>
        </w:rPr>
      </w:pPr>
      <w:r>
        <w:rPr>
          <w:rFonts w:ascii="Times New Roman" w:hAnsi="Times New Roman" w:cs="Times New Roman"/>
        </w:rPr>
        <w:t>Modification des caractéristiques du véhicule sans accord du service des Mines</w:t>
      </w:r>
      <w:r w:rsidR="00767040">
        <w:rPr>
          <w:rFonts w:ascii="Times New Roman" w:hAnsi="Times New Roman" w:cs="Times New Roman"/>
        </w:rPr>
        <w:t>,</w:t>
      </w:r>
    </w:p>
    <w:p w14:paraId="67636AE9" w14:textId="77777777" w:rsidR="00466E7B" w:rsidRDefault="0084154A" w:rsidP="00E849FB">
      <w:pPr>
        <w:pStyle w:val="Paragraphedeliste"/>
        <w:numPr>
          <w:ilvl w:val="0"/>
          <w:numId w:val="6"/>
        </w:numPr>
        <w:spacing w:after="0"/>
        <w:ind w:left="426"/>
        <w:jc w:val="both"/>
        <w:rPr>
          <w:rFonts w:ascii="Times New Roman" w:hAnsi="Times New Roman" w:cs="Times New Roman"/>
        </w:rPr>
      </w:pPr>
      <w:r>
        <w:rPr>
          <w:rFonts w:ascii="Times New Roman" w:hAnsi="Times New Roman" w:cs="Times New Roman"/>
        </w:rPr>
        <w:t>Retard de paiement de la cotisation.</w:t>
      </w:r>
    </w:p>
    <w:p w14:paraId="3CB7BAEC" w14:textId="77777777" w:rsidR="00F00619" w:rsidRDefault="00F00619" w:rsidP="00F00619">
      <w:pPr>
        <w:spacing w:after="0"/>
        <w:jc w:val="both"/>
        <w:rPr>
          <w:rFonts w:ascii="Times New Roman" w:hAnsi="Times New Roman" w:cs="Times New Roman"/>
        </w:rPr>
      </w:pPr>
    </w:p>
    <w:p w14:paraId="5B5B1E66" w14:textId="77777777" w:rsidR="00F00619" w:rsidRPr="00F00619" w:rsidRDefault="00F00619" w:rsidP="00F00619">
      <w:pPr>
        <w:spacing w:after="0"/>
        <w:jc w:val="both"/>
        <w:rPr>
          <w:rFonts w:ascii="Times New Roman" w:hAnsi="Times New Roman" w:cs="Times New Roman"/>
        </w:rPr>
      </w:pPr>
    </w:p>
    <w:p w14:paraId="67636AEA" w14:textId="77777777" w:rsidR="00466E7B" w:rsidRPr="00466E7B" w:rsidRDefault="00466E7B" w:rsidP="00466E7B">
      <w:pPr>
        <w:pStyle w:val="Paragraphedeliste"/>
        <w:numPr>
          <w:ilvl w:val="0"/>
          <w:numId w:val="1"/>
        </w:numPr>
        <w:spacing w:after="0"/>
        <w:jc w:val="both"/>
        <w:rPr>
          <w:rFonts w:ascii="Times New Roman" w:hAnsi="Times New Roman" w:cs="Times New Roman"/>
          <w:b/>
          <w:color w:val="FF0000"/>
          <w:u w:val="single"/>
        </w:rPr>
      </w:pPr>
      <w:r w:rsidRPr="00466E7B">
        <w:rPr>
          <w:rFonts w:ascii="Times New Roman" w:hAnsi="Times New Roman" w:cs="Times New Roman"/>
          <w:b/>
          <w:color w:val="FF0000"/>
          <w:u w:val="single"/>
        </w:rPr>
        <w:t>Les garanties</w:t>
      </w:r>
    </w:p>
    <w:p w14:paraId="67636AEB" w14:textId="77777777" w:rsidR="00466E7B" w:rsidRPr="00466E7B" w:rsidRDefault="00466E7B" w:rsidP="00466E7B">
      <w:pPr>
        <w:spacing w:after="0"/>
        <w:jc w:val="both"/>
        <w:rPr>
          <w:rFonts w:ascii="Times New Roman" w:hAnsi="Times New Roman" w:cs="Times New Roman"/>
        </w:rPr>
      </w:pPr>
    </w:p>
    <w:p w14:paraId="67636AEC" w14:textId="77777777" w:rsidR="00466E7B" w:rsidRPr="00466E7B" w:rsidRDefault="00466E7B" w:rsidP="00466E7B">
      <w:pPr>
        <w:pStyle w:val="Paragraphedeliste"/>
        <w:numPr>
          <w:ilvl w:val="0"/>
          <w:numId w:val="3"/>
        </w:numPr>
        <w:spacing w:after="0"/>
        <w:jc w:val="both"/>
        <w:rPr>
          <w:rFonts w:ascii="Times New Roman" w:hAnsi="Times New Roman" w:cs="Times New Roman"/>
          <w:u w:val="single"/>
        </w:rPr>
      </w:pPr>
      <w:r w:rsidRPr="00466E7B">
        <w:rPr>
          <w:rFonts w:ascii="Times New Roman" w:hAnsi="Times New Roman" w:cs="Times New Roman"/>
          <w:u w:val="single"/>
        </w:rPr>
        <w:t>Assurance obligatoire</w:t>
      </w:r>
    </w:p>
    <w:p w14:paraId="67636AED" w14:textId="77777777" w:rsidR="00466E7B" w:rsidRDefault="00466E7B" w:rsidP="00466E7B">
      <w:pPr>
        <w:spacing w:after="0"/>
        <w:jc w:val="both"/>
        <w:rPr>
          <w:rFonts w:ascii="Times New Roman" w:hAnsi="Times New Roman" w:cs="Times New Roman"/>
        </w:rPr>
      </w:pPr>
    </w:p>
    <w:p w14:paraId="67636AEE" w14:textId="77777777" w:rsidR="00D73410" w:rsidRDefault="00D73410" w:rsidP="00D73410">
      <w:pPr>
        <w:pStyle w:val="Paragraphedeliste"/>
        <w:numPr>
          <w:ilvl w:val="0"/>
          <w:numId w:val="7"/>
        </w:numPr>
        <w:spacing w:after="0"/>
        <w:jc w:val="both"/>
        <w:rPr>
          <w:rFonts w:ascii="Times New Roman" w:hAnsi="Times New Roman" w:cs="Times New Roman"/>
        </w:rPr>
      </w:pPr>
      <w:r w:rsidRPr="007D6D46">
        <w:rPr>
          <w:rFonts w:ascii="Times New Roman" w:hAnsi="Times New Roman" w:cs="Times New Roman"/>
          <w:b/>
        </w:rPr>
        <w:t>Pourquoi une assurance obligatoire</w:t>
      </w:r>
      <w:r>
        <w:rPr>
          <w:rFonts w:ascii="Times New Roman" w:hAnsi="Times New Roman" w:cs="Times New Roman"/>
        </w:rPr>
        <w:t> ?</w:t>
      </w:r>
    </w:p>
    <w:p w14:paraId="67636AEF" w14:textId="77777777" w:rsidR="00D73410" w:rsidRPr="00D73410" w:rsidRDefault="00D73410" w:rsidP="00D73410">
      <w:pPr>
        <w:spacing w:after="0"/>
        <w:jc w:val="both"/>
        <w:rPr>
          <w:rFonts w:ascii="Times New Roman" w:hAnsi="Times New Roman" w:cs="Times New Roman"/>
        </w:rPr>
      </w:pPr>
      <w:r w:rsidRPr="008003DA">
        <w:rPr>
          <w:rFonts w:ascii="Times New Roman" w:hAnsi="Times New Roman" w:cs="Times New Roman"/>
        </w:rPr>
        <w:t xml:space="preserve">La conduite automobile est </w:t>
      </w:r>
      <w:r w:rsidRPr="007D6D46">
        <w:rPr>
          <w:rFonts w:ascii="Times New Roman" w:hAnsi="Times New Roman" w:cs="Times New Roman"/>
          <w:b/>
        </w:rPr>
        <w:t>potentiellement dangereuse</w:t>
      </w:r>
      <w:r w:rsidRPr="008003DA">
        <w:rPr>
          <w:rFonts w:ascii="Times New Roman" w:hAnsi="Times New Roman" w:cs="Times New Roman"/>
        </w:rPr>
        <w:t xml:space="preserve"> et les </w:t>
      </w:r>
      <w:r w:rsidRPr="007D6D46">
        <w:rPr>
          <w:rFonts w:ascii="Times New Roman" w:hAnsi="Times New Roman" w:cs="Times New Roman"/>
          <w:b/>
        </w:rPr>
        <w:t>accidents de la circulation</w:t>
      </w:r>
      <w:r w:rsidRPr="008003DA">
        <w:rPr>
          <w:rFonts w:ascii="Times New Roman" w:hAnsi="Times New Roman" w:cs="Times New Roman"/>
        </w:rPr>
        <w:t xml:space="preserve">, qu’ils soient matériels ou corporels, sont une réalité significative. </w:t>
      </w:r>
      <w:r w:rsidR="007D6D46">
        <w:rPr>
          <w:rFonts w:ascii="Times New Roman" w:hAnsi="Times New Roman" w:cs="Times New Roman"/>
        </w:rPr>
        <w:t xml:space="preserve">La législation considère que quiconque utilise un véhicule à moteur est </w:t>
      </w:r>
      <w:r w:rsidR="007D6D46" w:rsidRPr="007D6D46">
        <w:rPr>
          <w:rFonts w:ascii="Times New Roman" w:hAnsi="Times New Roman" w:cs="Times New Roman"/>
          <w:b/>
        </w:rPr>
        <w:t>susceptible d’engager sa responsabilité</w:t>
      </w:r>
      <w:r w:rsidR="007D6D46">
        <w:rPr>
          <w:rFonts w:ascii="Times New Roman" w:hAnsi="Times New Roman" w:cs="Times New Roman"/>
        </w:rPr>
        <w:t xml:space="preserve"> lors d’un dommage causé à un tiers, que ce dommage soit physique ou matériel. </w:t>
      </w:r>
      <w:r w:rsidRPr="008003DA">
        <w:rPr>
          <w:rFonts w:ascii="Times New Roman" w:hAnsi="Times New Roman" w:cs="Times New Roman"/>
        </w:rPr>
        <w:t>C’est pourquoi l’assurance doit obligatoirement couvrir la responsabilité civile du</w:t>
      </w:r>
      <w:r w:rsidR="007D6D46">
        <w:rPr>
          <w:rFonts w:ascii="Times New Roman" w:hAnsi="Times New Roman" w:cs="Times New Roman"/>
        </w:rPr>
        <w:t xml:space="preserve"> conducteur</w:t>
      </w:r>
      <w:r w:rsidRPr="008003DA">
        <w:rPr>
          <w:rFonts w:ascii="Times New Roman" w:hAnsi="Times New Roman" w:cs="Times New Roman"/>
        </w:rPr>
        <w:t>.</w:t>
      </w:r>
    </w:p>
    <w:p w14:paraId="67636AF0" w14:textId="77777777" w:rsidR="00466E7B" w:rsidRDefault="00466E7B" w:rsidP="00466E7B">
      <w:pPr>
        <w:spacing w:after="0"/>
        <w:jc w:val="both"/>
        <w:rPr>
          <w:rFonts w:ascii="Times New Roman" w:hAnsi="Times New Roman" w:cs="Times New Roman"/>
        </w:rPr>
      </w:pPr>
    </w:p>
    <w:p w14:paraId="67636AF1" w14:textId="77777777" w:rsidR="007D6D46" w:rsidRPr="007D6D46" w:rsidRDefault="00C2031A" w:rsidP="007D6D46">
      <w:pPr>
        <w:pStyle w:val="Paragraphedeliste"/>
        <w:numPr>
          <w:ilvl w:val="0"/>
          <w:numId w:val="7"/>
        </w:numPr>
        <w:spacing w:after="0"/>
        <w:jc w:val="both"/>
        <w:rPr>
          <w:rFonts w:ascii="Times New Roman" w:hAnsi="Times New Roman" w:cs="Times New Roman"/>
          <w:b/>
        </w:rPr>
      </w:pPr>
      <w:r>
        <w:rPr>
          <w:rFonts w:ascii="Times New Roman" w:hAnsi="Times New Roman" w:cs="Times New Roman"/>
          <w:b/>
        </w:rPr>
        <w:t>Que couvre l’assurance responsabilité civile (assurance au tiers)</w:t>
      </w:r>
      <w:r w:rsidR="007D6D46" w:rsidRPr="007D6D46">
        <w:rPr>
          <w:rFonts w:ascii="Times New Roman" w:hAnsi="Times New Roman" w:cs="Times New Roman"/>
          <w:b/>
        </w:rPr>
        <w:t> ?</w:t>
      </w:r>
    </w:p>
    <w:p w14:paraId="67636AF2" w14:textId="77777777" w:rsidR="007D6D46" w:rsidRDefault="00C2031A" w:rsidP="00466E7B">
      <w:pPr>
        <w:spacing w:after="0"/>
        <w:jc w:val="both"/>
        <w:rPr>
          <w:rFonts w:ascii="Times New Roman" w:hAnsi="Times New Roman" w:cs="Times New Roman"/>
        </w:rPr>
      </w:pPr>
      <w:r>
        <w:rPr>
          <w:rFonts w:ascii="Times New Roman" w:hAnsi="Times New Roman" w:cs="Times New Roman"/>
        </w:rPr>
        <w:t xml:space="preserve">L’assurance au tiers couvre les éventuels </w:t>
      </w:r>
      <w:r w:rsidRPr="0096289B">
        <w:rPr>
          <w:rFonts w:ascii="Times New Roman" w:hAnsi="Times New Roman" w:cs="Times New Roman"/>
          <w:b/>
        </w:rPr>
        <w:t>dommages matériels, corporels et financiers</w:t>
      </w:r>
      <w:r>
        <w:rPr>
          <w:rFonts w:ascii="Times New Roman" w:hAnsi="Times New Roman" w:cs="Times New Roman"/>
        </w:rPr>
        <w:t xml:space="preserve"> que l’assuré pourrait causer à un </w:t>
      </w:r>
      <w:r w:rsidRPr="0096289B">
        <w:rPr>
          <w:rFonts w:ascii="Times New Roman" w:hAnsi="Times New Roman" w:cs="Times New Roman"/>
          <w:b/>
        </w:rPr>
        <w:t>tiers (piéton, automobiliste, passager)</w:t>
      </w:r>
      <w:r>
        <w:rPr>
          <w:rFonts w:ascii="Times New Roman" w:hAnsi="Times New Roman" w:cs="Times New Roman"/>
        </w:rPr>
        <w:t xml:space="preserve"> avec son véhicule.</w:t>
      </w:r>
    </w:p>
    <w:p w14:paraId="67636AF3" w14:textId="77777777" w:rsidR="007D6D46" w:rsidRDefault="007D6D46" w:rsidP="00466E7B">
      <w:pPr>
        <w:spacing w:after="0"/>
        <w:jc w:val="both"/>
        <w:rPr>
          <w:rFonts w:ascii="Times New Roman" w:hAnsi="Times New Roman" w:cs="Times New Roman"/>
        </w:rPr>
      </w:pPr>
    </w:p>
    <w:p w14:paraId="67636AF4" w14:textId="77777777" w:rsidR="00C2031A" w:rsidRPr="00C2031A" w:rsidRDefault="00C2031A" w:rsidP="00C2031A">
      <w:pPr>
        <w:pStyle w:val="Paragraphedeliste"/>
        <w:numPr>
          <w:ilvl w:val="0"/>
          <w:numId w:val="7"/>
        </w:numPr>
        <w:spacing w:after="0"/>
        <w:jc w:val="both"/>
        <w:rPr>
          <w:rFonts w:ascii="Times New Roman" w:hAnsi="Times New Roman" w:cs="Times New Roman"/>
          <w:b/>
        </w:rPr>
      </w:pPr>
      <w:r w:rsidRPr="00C2031A">
        <w:rPr>
          <w:rFonts w:ascii="Times New Roman" w:hAnsi="Times New Roman" w:cs="Times New Roman"/>
          <w:b/>
        </w:rPr>
        <w:t>Qui peut être intéressé par la seule assurance au tiers ?</w:t>
      </w:r>
    </w:p>
    <w:p w14:paraId="67636AF5" w14:textId="77777777" w:rsidR="00C2031A" w:rsidRDefault="00C2031A" w:rsidP="00C2031A">
      <w:pPr>
        <w:spacing w:after="0"/>
        <w:jc w:val="both"/>
        <w:rPr>
          <w:rFonts w:ascii="Times New Roman" w:hAnsi="Times New Roman" w:cs="Times New Roman"/>
        </w:rPr>
      </w:pPr>
      <w:r>
        <w:rPr>
          <w:rFonts w:ascii="Times New Roman" w:hAnsi="Times New Roman" w:cs="Times New Roman"/>
        </w:rPr>
        <w:t xml:space="preserve">L’assurance responsabilité civile est la </w:t>
      </w:r>
      <w:r w:rsidRPr="0096289B">
        <w:rPr>
          <w:rFonts w:ascii="Times New Roman" w:hAnsi="Times New Roman" w:cs="Times New Roman"/>
          <w:b/>
        </w:rPr>
        <w:t>formule la moins coûteuse</w:t>
      </w:r>
      <w:r>
        <w:rPr>
          <w:rFonts w:ascii="Times New Roman" w:hAnsi="Times New Roman" w:cs="Times New Roman"/>
        </w:rPr>
        <w:t xml:space="preserve"> mais c’est aussi celle qui propose </w:t>
      </w:r>
      <w:r w:rsidRPr="0096289B">
        <w:rPr>
          <w:rFonts w:ascii="Times New Roman" w:hAnsi="Times New Roman" w:cs="Times New Roman"/>
          <w:b/>
        </w:rPr>
        <w:t>le moins de garanties</w:t>
      </w:r>
      <w:r>
        <w:rPr>
          <w:rFonts w:ascii="Times New Roman" w:hAnsi="Times New Roman" w:cs="Times New Roman"/>
        </w:rPr>
        <w:t>. Elle est mieux adaptée</w:t>
      </w:r>
      <w:r w:rsidRPr="00C2031A">
        <w:rPr>
          <w:rFonts w:ascii="Times New Roman" w:hAnsi="Times New Roman" w:cs="Times New Roman"/>
        </w:rPr>
        <w:t xml:space="preserve"> à certains profils de conducteurs, à savoir :</w:t>
      </w:r>
    </w:p>
    <w:p w14:paraId="67636AF6" w14:textId="77777777" w:rsidR="00C2031A" w:rsidRDefault="00C2031A" w:rsidP="00637B2B">
      <w:pPr>
        <w:pStyle w:val="Paragraphedeliste"/>
        <w:numPr>
          <w:ilvl w:val="0"/>
          <w:numId w:val="6"/>
        </w:numPr>
        <w:spacing w:after="0"/>
        <w:ind w:left="851"/>
        <w:jc w:val="both"/>
        <w:rPr>
          <w:rFonts w:ascii="Times New Roman" w:hAnsi="Times New Roman" w:cs="Times New Roman"/>
        </w:rPr>
      </w:pPr>
      <w:r>
        <w:rPr>
          <w:rFonts w:ascii="Times New Roman" w:hAnsi="Times New Roman" w:cs="Times New Roman"/>
        </w:rPr>
        <w:t>Les jeunes conducteurs : Considérés comme étant plus à risque d’avoir un accident, ils se voient taxés d’une surprime. Choisir une assurance auto au tiers représente alors une</w:t>
      </w:r>
      <w:r w:rsidR="0096289B">
        <w:rPr>
          <w:rFonts w:ascii="Times New Roman" w:hAnsi="Times New Roman" w:cs="Times New Roman"/>
        </w:rPr>
        <w:t xml:space="preserve"> alternative pour ne pas payer l’</w:t>
      </w:r>
      <w:r>
        <w:rPr>
          <w:rFonts w:ascii="Times New Roman" w:hAnsi="Times New Roman" w:cs="Times New Roman"/>
        </w:rPr>
        <w:t>assurance trop cher.</w:t>
      </w:r>
      <w:r w:rsidR="0096289B">
        <w:rPr>
          <w:rFonts w:ascii="Times New Roman" w:hAnsi="Times New Roman" w:cs="Times New Roman"/>
        </w:rPr>
        <w:t xml:space="preserve"> Mais ce choix reste paradoxal puisque leur inexpérience les expose davantage que les autres à un sinistre.</w:t>
      </w:r>
    </w:p>
    <w:p w14:paraId="67636AF7" w14:textId="36203F57" w:rsidR="00C2031A" w:rsidRDefault="00C2031A" w:rsidP="00637B2B">
      <w:pPr>
        <w:pStyle w:val="Paragraphedeliste"/>
        <w:numPr>
          <w:ilvl w:val="0"/>
          <w:numId w:val="6"/>
        </w:numPr>
        <w:spacing w:after="0"/>
        <w:ind w:left="851"/>
        <w:jc w:val="both"/>
        <w:rPr>
          <w:rFonts w:ascii="Times New Roman" w:hAnsi="Times New Roman" w:cs="Times New Roman"/>
        </w:rPr>
      </w:pPr>
      <w:r>
        <w:rPr>
          <w:rFonts w:ascii="Times New Roman" w:hAnsi="Times New Roman" w:cs="Times New Roman"/>
        </w:rPr>
        <w:t xml:space="preserve">Les conducteurs de voiture </w:t>
      </w:r>
      <w:r w:rsidR="0084154A">
        <w:rPr>
          <w:rFonts w:ascii="Times New Roman" w:hAnsi="Times New Roman" w:cs="Times New Roman"/>
        </w:rPr>
        <w:t>de</w:t>
      </w:r>
      <w:r>
        <w:rPr>
          <w:rFonts w:ascii="Times New Roman" w:hAnsi="Times New Roman" w:cs="Times New Roman"/>
        </w:rPr>
        <w:t xml:space="preserve"> faible valeur : Comme la réparation du véhicule serait entièrement à la charge de l’assuré en cas d’accident responsable, mieux vaut </w:t>
      </w:r>
      <w:proofErr w:type="gramStart"/>
      <w:r>
        <w:rPr>
          <w:rFonts w:ascii="Times New Roman" w:hAnsi="Times New Roman" w:cs="Times New Roman"/>
        </w:rPr>
        <w:t>avoir</w:t>
      </w:r>
      <w:proofErr w:type="gramEnd"/>
      <w:r>
        <w:rPr>
          <w:rFonts w:ascii="Times New Roman" w:hAnsi="Times New Roman" w:cs="Times New Roman"/>
        </w:rPr>
        <w:t xml:space="preserve"> une voiture à faible valeur.</w:t>
      </w:r>
    </w:p>
    <w:p w14:paraId="67636AF8" w14:textId="4E6F9255" w:rsidR="00C2031A" w:rsidRPr="00C2031A" w:rsidRDefault="00C2031A" w:rsidP="00637B2B">
      <w:pPr>
        <w:pStyle w:val="Paragraphedeliste"/>
        <w:numPr>
          <w:ilvl w:val="0"/>
          <w:numId w:val="6"/>
        </w:numPr>
        <w:spacing w:after="0"/>
        <w:ind w:left="851"/>
        <w:jc w:val="both"/>
        <w:rPr>
          <w:rFonts w:ascii="Times New Roman" w:hAnsi="Times New Roman" w:cs="Times New Roman"/>
        </w:rPr>
      </w:pPr>
      <w:r>
        <w:rPr>
          <w:rFonts w:ascii="Times New Roman" w:hAnsi="Times New Roman" w:cs="Times New Roman"/>
        </w:rPr>
        <w:t xml:space="preserve">Les « petits rouleurs » : Le risque d’accident étant proportionnel au temps passé au volant, souscrire une assurance auto au tiers est un choix envisageable lorsqu’on </w:t>
      </w:r>
      <w:r w:rsidR="00571B40">
        <w:rPr>
          <w:rFonts w:ascii="Times New Roman" w:hAnsi="Times New Roman" w:cs="Times New Roman"/>
        </w:rPr>
        <w:t>parcourt</w:t>
      </w:r>
      <w:r>
        <w:rPr>
          <w:rFonts w:ascii="Times New Roman" w:hAnsi="Times New Roman" w:cs="Times New Roman"/>
        </w:rPr>
        <w:t xml:space="preserve"> moins de 10000km/an</w:t>
      </w:r>
      <w:r w:rsidR="007C418A">
        <w:rPr>
          <w:rFonts w:ascii="Times New Roman" w:hAnsi="Times New Roman" w:cs="Times New Roman"/>
        </w:rPr>
        <w:t xml:space="preserve"> mais attention là aussi car la majorité des accidents ont lieu </w:t>
      </w:r>
      <w:r w:rsidR="00943F69">
        <w:rPr>
          <w:rFonts w:ascii="Times New Roman" w:hAnsi="Times New Roman" w:cs="Times New Roman"/>
        </w:rPr>
        <w:t>sur les parcours connus dans un périmètre proche du domicile.</w:t>
      </w:r>
    </w:p>
    <w:p w14:paraId="67636AF9" w14:textId="77777777" w:rsidR="00C2031A" w:rsidRDefault="00C2031A" w:rsidP="00C2031A">
      <w:pPr>
        <w:spacing w:after="0"/>
        <w:jc w:val="both"/>
        <w:rPr>
          <w:rFonts w:ascii="Times New Roman" w:hAnsi="Times New Roman" w:cs="Times New Roman"/>
        </w:rPr>
      </w:pPr>
    </w:p>
    <w:p w14:paraId="67636B03" w14:textId="77777777" w:rsidR="00393FEA" w:rsidRDefault="00393FEA" w:rsidP="00466E7B">
      <w:pPr>
        <w:spacing w:after="0"/>
        <w:jc w:val="both"/>
        <w:rPr>
          <w:rFonts w:ascii="Times New Roman" w:hAnsi="Times New Roman" w:cs="Times New Roman"/>
        </w:rPr>
      </w:pPr>
    </w:p>
    <w:p w14:paraId="67636B04" w14:textId="77777777" w:rsidR="00466E7B" w:rsidRPr="00466E7B" w:rsidRDefault="00FD5216" w:rsidP="00466E7B">
      <w:pPr>
        <w:pStyle w:val="Paragraphedeliste"/>
        <w:numPr>
          <w:ilvl w:val="0"/>
          <w:numId w:val="3"/>
        </w:numPr>
        <w:spacing w:after="0"/>
        <w:jc w:val="both"/>
        <w:rPr>
          <w:rFonts w:ascii="Times New Roman" w:hAnsi="Times New Roman" w:cs="Times New Roman"/>
          <w:u w:val="single"/>
        </w:rPr>
      </w:pPr>
      <w:r>
        <w:rPr>
          <w:rFonts w:ascii="Times New Roman" w:hAnsi="Times New Roman" w:cs="Times New Roman"/>
          <w:u w:val="single"/>
        </w:rPr>
        <w:lastRenderedPageBreak/>
        <w:t>Garanties</w:t>
      </w:r>
      <w:r w:rsidR="00466E7B" w:rsidRPr="00466E7B">
        <w:rPr>
          <w:rFonts w:ascii="Times New Roman" w:hAnsi="Times New Roman" w:cs="Times New Roman"/>
          <w:u w:val="single"/>
        </w:rPr>
        <w:t xml:space="preserve"> facultative</w:t>
      </w:r>
      <w:r>
        <w:rPr>
          <w:rFonts w:ascii="Times New Roman" w:hAnsi="Times New Roman" w:cs="Times New Roman"/>
          <w:u w:val="single"/>
        </w:rPr>
        <w:t>s</w:t>
      </w:r>
    </w:p>
    <w:p w14:paraId="67636B05" w14:textId="77777777" w:rsidR="00466E7B" w:rsidRDefault="00466E7B" w:rsidP="00466E7B">
      <w:pPr>
        <w:spacing w:after="0"/>
        <w:jc w:val="both"/>
        <w:rPr>
          <w:rFonts w:ascii="Times New Roman" w:hAnsi="Times New Roman" w:cs="Times New Roman"/>
        </w:rPr>
      </w:pPr>
    </w:p>
    <w:p w14:paraId="67636B06" w14:textId="5DD88B84" w:rsidR="00EE45F2" w:rsidRPr="00EE45F2" w:rsidRDefault="00EE45F2" w:rsidP="00EE45F2">
      <w:pPr>
        <w:spacing w:after="0"/>
        <w:jc w:val="both"/>
        <w:rPr>
          <w:rFonts w:ascii="Times New Roman" w:hAnsi="Times New Roman" w:cs="Times New Roman"/>
        </w:rPr>
      </w:pPr>
      <w:r w:rsidRPr="00EE45F2">
        <w:rPr>
          <w:rFonts w:ascii="Times New Roman" w:hAnsi="Times New Roman" w:cs="Times New Roman"/>
        </w:rPr>
        <w:t xml:space="preserve">Il s’agit de l’ensemble des </w:t>
      </w:r>
      <w:r w:rsidRPr="00EE45F2">
        <w:rPr>
          <w:rFonts w:ascii="Times New Roman" w:hAnsi="Times New Roman" w:cs="Times New Roman"/>
          <w:b/>
        </w:rPr>
        <w:t>garanties complémentaires</w:t>
      </w:r>
      <w:r w:rsidRPr="00EE45F2">
        <w:rPr>
          <w:rFonts w:ascii="Times New Roman" w:hAnsi="Times New Roman" w:cs="Times New Roman"/>
        </w:rPr>
        <w:t xml:space="preserve"> incluses dans le contrat d’assurance automobile. </w:t>
      </w:r>
      <w:r w:rsidRPr="00EE45F2">
        <w:rPr>
          <w:rFonts w:ascii="Times New Roman" w:hAnsi="Times New Roman" w:cs="Times New Roman"/>
          <w:b/>
        </w:rPr>
        <w:t>Chaque assureur est libre d’en définir le contenu</w:t>
      </w:r>
      <w:r w:rsidRPr="00EE45F2">
        <w:rPr>
          <w:rFonts w:ascii="Times New Roman" w:hAnsi="Times New Roman" w:cs="Times New Roman"/>
        </w:rPr>
        <w:t xml:space="preserve"> et c’est dans ce domaine que la </w:t>
      </w:r>
      <w:r w:rsidRPr="00EE45F2">
        <w:rPr>
          <w:rFonts w:ascii="Times New Roman" w:hAnsi="Times New Roman" w:cs="Times New Roman"/>
          <w:b/>
        </w:rPr>
        <w:t>concurrence</w:t>
      </w:r>
      <w:r w:rsidRPr="00EE45F2">
        <w:rPr>
          <w:rFonts w:ascii="Times New Roman" w:hAnsi="Times New Roman" w:cs="Times New Roman"/>
        </w:rPr>
        <w:t xml:space="preserve"> s’exerce. Il n’existe pas une couverture unique, mais autant que de sociétés, et les automobilistes sont libres de choisir les </w:t>
      </w:r>
      <w:r w:rsidRPr="00EE45F2">
        <w:rPr>
          <w:rFonts w:ascii="Times New Roman" w:hAnsi="Times New Roman" w:cs="Times New Roman"/>
          <w:b/>
        </w:rPr>
        <w:t>conditions</w:t>
      </w:r>
      <w:r w:rsidRPr="00EE45F2">
        <w:rPr>
          <w:rFonts w:ascii="Times New Roman" w:hAnsi="Times New Roman" w:cs="Times New Roman"/>
        </w:rPr>
        <w:t xml:space="preserve"> et l’</w:t>
      </w:r>
      <w:r w:rsidRPr="00EE45F2">
        <w:rPr>
          <w:rFonts w:ascii="Times New Roman" w:hAnsi="Times New Roman" w:cs="Times New Roman"/>
          <w:b/>
        </w:rPr>
        <w:t>étendue de la garantie</w:t>
      </w:r>
      <w:r w:rsidRPr="00EE45F2">
        <w:rPr>
          <w:rFonts w:ascii="Times New Roman" w:hAnsi="Times New Roman" w:cs="Times New Roman"/>
        </w:rPr>
        <w:t>.</w:t>
      </w:r>
    </w:p>
    <w:p w14:paraId="67636B07" w14:textId="77777777" w:rsidR="00EE45F2" w:rsidRDefault="00EE45F2" w:rsidP="00466E7B">
      <w:pPr>
        <w:spacing w:after="0"/>
        <w:jc w:val="both"/>
        <w:rPr>
          <w:rFonts w:ascii="Times New Roman" w:hAnsi="Times New Roman" w:cs="Times New Roman"/>
        </w:rPr>
      </w:pPr>
    </w:p>
    <w:tbl>
      <w:tblPr>
        <w:tblStyle w:val="Grilledutableau"/>
        <w:tblW w:w="0" w:type="auto"/>
        <w:tblLook w:val="04A0" w:firstRow="1" w:lastRow="0" w:firstColumn="1" w:lastColumn="0" w:noHBand="0" w:noVBand="1"/>
      </w:tblPr>
      <w:tblGrid>
        <w:gridCol w:w="2802"/>
        <w:gridCol w:w="2693"/>
        <w:gridCol w:w="3717"/>
      </w:tblGrid>
      <w:tr w:rsidR="006A30EC" w:rsidRPr="006A30EC" w14:paraId="67636B0B" w14:textId="77777777" w:rsidTr="00EE45F2">
        <w:tc>
          <w:tcPr>
            <w:tcW w:w="2802" w:type="dxa"/>
          </w:tcPr>
          <w:p w14:paraId="67636B08" w14:textId="77777777" w:rsidR="006A30EC" w:rsidRPr="001563B0" w:rsidRDefault="006A30EC" w:rsidP="006A30EC">
            <w:pPr>
              <w:jc w:val="center"/>
              <w:rPr>
                <w:rFonts w:ascii="Times New Roman" w:hAnsi="Times New Roman" w:cs="Times New Roman"/>
                <w:b/>
              </w:rPr>
            </w:pPr>
            <w:r w:rsidRPr="001563B0">
              <w:rPr>
                <w:rFonts w:ascii="Times New Roman" w:hAnsi="Times New Roman" w:cs="Times New Roman"/>
                <w:b/>
              </w:rPr>
              <w:t>Les garanties facultatives</w:t>
            </w:r>
          </w:p>
        </w:tc>
        <w:tc>
          <w:tcPr>
            <w:tcW w:w="2693" w:type="dxa"/>
          </w:tcPr>
          <w:p w14:paraId="67636B09" w14:textId="77777777" w:rsidR="006A30EC" w:rsidRPr="001563B0" w:rsidRDefault="006A30EC" w:rsidP="006A30EC">
            <w:pPr>
              <w:jc w:val="center"/>
              <w:rPr>
                <w:rFonts w:ascii="Times New Roman" w:hAnsi="Times New Roman" w:cs="Times New Roman"/>
                <w:b/>
              </w:rPr>
            </w:pPr>
          </w:p>
        </w:tc>
        <w:tc>
          <w:tcPr>
            <w:tcW w:w="3717" w:type="dxa"/>
          </w:tcPr>
          <w:p w14:paraId="67636B0A" w14:textId="77777777" w:rsidR="006A30EC" w:rsidRPr="006A30EC" w:rsidRDefault="006A30EC" w:rsidP="006A30EC">
            <w:pPr>
              <w:jc w:val="center"/>
              <w:rPr>
                <w:rFonts w:ascii="Times New Roman" w:hAnsi="Times New Roman" w:cs="Times New Roman"/>
                <w:b/>
              </w:rPr>
            </w:pPr>
            <w:r w:rsidRPr="006A30EC">
              <w:rPr>
                <w:rFonts w:ascii="Times New Roman" w:hAnsi="Times New Roman" w:cs="Times New Roman"/>
                <w:b/>
              </w:rPr>
              <w:t>Risques couverts</w:t>
            </w:r>
          </w:p>
        </w:tc>
      </w:tr>
      <w:tr w:rsidR="00232EAF" w14:paraId="67636B10" w14:textId="77777777" w:rsidTr="00EE45F2">
        <w:tc>
          <w:tcPr>
            <w:tcW w:w="2802" w:type="dxa"/>
            <w:vMerge w:val="restart"/>
          </w:tcPr>
          <w:p w14:paraId="67636B0C" w14:textId="77777777" w:rsidR="00232EAF" w:rsidRPr="001563B0" w:rsidRDefault="00232EAF" w:rsidP="006A30EC">
            <w:pPr>
              <w:pStyle w:val="Paragraphedeliste"/>
              <w:numPr>
                <w:ilvl w:val="0"/>
                <w:numId w:val="7"/>
              </w:numPr>
              <w:ind w:left="567"/>
              <w:jc w:val="both"/>
              <w:rPr>
                <w:rFonts w:ascii="Times New Roman" w:hAnsi="Times New Roman" w:cs="Times New Roman"/>
                <w:b/>
              </w:rPr>
            </w:pPr>
            <w:r w:rsidRPr="001563B0">
              <w:rPr>
                <w:rFonts w:ascii="Times New Roman" w:hAnsi="Times New Roman" w:cs="Times New Roman"/>
                <w:b/>
              </w:rPr>
              <w:t>Liées au conducteur</w:t>
            </w:r>
          </w:p>
        </w:tc>
        <w:tc>
          <w:tcPr>
            <w:tcW w:w="2693" w:type="dxa"/>
          </w:tcPr>
          <w:p w14:paraId="67636B0D" w14:textId="77777777" w:rsidR="00232EAF" w:rsidRPr="001563B0" w:rsidRDefault="00232EAF" w:rsidP="00466E7B">
            <w:pPr>
              <w:jc w:val="both"/>
              <w:rPr>
                <w:rFonts w:ascii="Times New Roman" w:hAnsi="Times New Roman" w:cs="Times New Roman"/>
                <w:b/>
              </w:rPr>
            </w:pPr>
            <w:r w:rsidRPr="001563B0">
              <w:rPr>
                <w:rFonts w:ascii="Times New Roman" w:hAnsi="Times New Roman" w:cs="Times New Roman"/>
                <w:b/>
              </w:rPr>
              <w:t>Garanties du conducteur</w:t>
            </w:r>
          </w:p>
        </w:tc>
        <w:tc>
          <w:tcPr>
            <w:tcW w:w="3717" w:type="dxa"/>
          </w:tcPr>
          <w:p w14:paraId="67636B0F" w14:textId="6C2F201E" w:rsidR="00232EAF" w:rsidRDefault="00232EAF" w:rsidP="001563B0">
            <w:pPr>
              <w:jc w:val="both"/>
              <w:rPr>
                <w:rFonts w:ascii="Times New Roman" w:hAnsi="Times New Roman" w:cs="Times New Roman"/>
              </w:rPr>
            </w:pPr>
            <w:r>
              <w:rPr>
                <w:rFonts w:ascii="Times New Roman" w:hAnsi="Times New Roman" w:cs="Times New Roman"/>
              </w:rPr>
              <w:t>Dommages corporels subis par le conducteur</w:t>
            </w:r>
            <w:r w:rsidRPr="00EE45F2">
              <w:rPr>
                <w:rFonts w:ascii="Times New Roman" w:hAnsi="Times New Roman" w:cs="Times New Roman"/>
              </w:rPr>
              <w:t>.</w:t>
            </w:r>
          </w:p>
        </w:tc>
      </w:tr>
      <w:tr w:rsidR="00232EAF" w14:paraId="67636B14" w14:textId="77777777" w:rsidTr="00EE45F2">
        <w:tc>
          <w:tcPr>
            <w:tcW w:w="2802" w:type="dxa"/>
            <w:vMerge/>
          </w:tcPr>
          <w:p w14:paraId="67636B11" w14:textId="77777777" w:rsidR="00232EAF" w:rsidRPr="001563B0" w:rsidRDefault="00232EAF" w:rsidP="00466E7B">
            <w:pPr>
              <w:jc w:val="both"/>
              <w:rPr>
                <w:rFonts w:ascii="Times New Roman" w:hAnsi="Times New Roman" w:cs="Times New Roman"/>
                <w:b/>
              </w:rPr>
            </w:pPr>
          </w:p>
        </w:tc>
        <w:tc>
          <w:tcPr>
            <w:tcW w:w="2693" w:type="dxa"/>
          </w:tcPr>
          <w:p w14:paraId="67636B12" w14:textId="77777777" w:rsidR="00232EAF" w:rsidRPr="001563B0" w:rsidRDefault="00232EAF" w:rsidP="00466E7B">
            <w:pPr>
              <w:jc w:val="both"/>
              <w:rPr>
                <w:rFonts w:ascii="Times New Roman" w:hAnsi="Times New Roman" w:cs="Times New Roman"/>
                <w:b/>
              </w:rPr>
            </w:pPr>
            <w:r w:rsidRPr="001563B0">
              <w:rPr>
                <w:rFonts w:ascii="Times New Roman" w:hAnsi="Times New Roman" w:cs="Times New Roman"/>
                <w:b/>
              </w:rPr>
              <w:t>Garantie défense-recours et assurance de protection juridique</w:t>
            </w:r>
          </w:p>
        </w:tc>
        <w:tc>
          <w:tcPr>
            <w:tcW w:w="3717" w:type="dxa"/>
          </w:tcPr>
          <w:p w14:paraId="67636B13" w14:textId="3BC289FB" w:rsidR="00232EAF" w:rsidRPr="00232EAF" w:rsidRDefault="00232EAF" w:rsidP="001563B0">
            <w:pPr>
              <w:jc w:val="both"/>
              <w:rPr>
                <w:rFonts w:ascii="Times New Roman" w:hAnsi="Times New Roman" w:cs="Times New Roman"/>
              </w:rPr>
            </w:pPr>
            <w:r w:rsidRPr="00232EAF">
              <w:rPr>
                <w:rFonts w:ascii="Times New Roman" w:hAnsi="Times New Roman" w:cs="Times New Roman"/>
              </w:rPr>
              <w:t xml:space="preserve">L’assurance défense-recours permet de disposer d’une </w:t>
            </w:r>
            <w:r w:rsidRPr="001563B0">
              <w:rPr>
                <w:rFonts w:ascii="Times New Roman" w:hAnsi="Times New Roman" w:cs="Times New Roman"/>
                <w:b/>
              </w:rPr>
              <w:t>assistance juridique dans le cadre du règlement du sinistre automobile</w:t>
            </w:r>
            <w:r w:rsidRPr="00232EAF">
              <w:rPr>
                <w:rFonts w:ascii="Times New Roman" w:hAnsi="Times New Roman" w:cs="Times New Roman"/>
              </w:rPr>
              <w:t xml:space="preserve">. L’assurance de protection juridique, prévient les risques de conflit en favorisant l’accès aux informations nécessaires pour faire valoir ses droits, une </w:t>
            </w:r>
            <w:r w:rsidRPr="001563B0">
              <w:rPr>
                <w:rFonts w:ascii="Times New Roman" w:hAnsi="Times New Roman" w:cs="Times New Roman"/>
                <w:b/>
              </w:rPr>
              <w:t>assistance technique et financière en cas de procès</w:t>
            </w:r>
            <w:r w:rsidRPr="00232EAF">
              <w:rPr>
                <w:rFonts w:ascii="Times New Roman" w:hAnsi="Times New Roman" w:cs="Times New Roman"/>
              </w:rPr>
              <w:t>. Elle permet la prise en charge de la défense de l’assuré en cas de poursuites devant un tribunal répressif à la suite d’un accident ou d’infractions au code de la route. Certains contrats prévoient qu’elle peut être mobilisée en cas de litiges consécutifs à l’achat, la réparation, la vente, la location, le contrôle technique du véhicule.</w:t>
            </w:r>
          </w:p>
        </w:tc>
      </w:tr>
      <w:tr w:rsidR="006A30EC" w14:paraId="67636B18" w14:textId="77777777" w:rsidTr="00EE45F2">
        <w:tc>
          <w:tcPr>
            <w:tcW w:w="2802" w:type="dxa"/>
          </w:tcPr>
          <w:p w14:paraId="67636B15" w14:textId="77777777" w:rsidR="006A30EC" w:rsidRPr="001563B0" w:rsidRDefault="006A30EC" w:rsidP="006A30EC">
            <w:pPr>
              <w:pStyle w:val="Paragraphedeliste"/>
              <w:numPr>
                <w:ilvl w:val="0"/>
                <w:numId w:val="7"/>
              </w:numPr>
              <w:ind w:left="567"/>
              <w:jc w:val="both"/>
              <w:rPr>
                <w:rFonts w:ascii="Times New Roman" w:hAnsi="Times New Roman" w:cs="Times New Roman"/>
                <w:b/>
              </w:rPr>
            </w:pPr>
            <w:r w:rsidRPr="001563B0">
              <w:rPr>
                <w:rFonts w:ascii="Times New Roman" w:hAnsi="Times New Roman" w:cs="Times New Roman"/>
                <w:b/>
              </w:rPr>
              <w:t>Liées au véhicule</w:t>
            </w:r>
          </w:p>
        </w:tc>
        <w:tc>
          <w:tcPr>
            <w:tcW w:w="2693" w:type="dxa"/>
          </w:tcPr>
          <w:p w14:paraId="67636B16" w14:textId="77777777" w:rsidR="006A30EC" w:rsidRPr="001563B0" w:rsidRDefault="00EE45F2" w:rsidP="00466E7B">
            <w:pPr>
              <w:jc w:val="both"/>
              <w:rPr>
                <w:rFonts w:ascii="Times New Roman" w:hAnsi="Times New Roman" w:cs="Times New Roman"/>
                <w:b/>
              </w:rPr>
            </w:pPr>
            <w:r w:rsidRPr="001563B0">
              <w:rPr>
                <w:rFonts w:ascii="Times New Roman" w:hAnsi="Times New Roman" w:cs="Times New Roman"/>
                <w:b/>
              </w:rPr>
              <w:t>Garanties dommages aux véhicules</w:t>
            </w:r>
          </w:p>
        </w:tc>
        <w:tc>
          <w:tcPr>
            <w:tcW w:w="3717" w:type="dxa"/>
          </w:tcPr>
          <w:p w14:paraId="67636B17" w14:textId="77777777" w:rsidR="006A30EC" w:rsidRDefault="001563B0" w:rsidP="001563B0">
            <w:pPr>
              <w:jc w:val="both"/>
              <w:rPr>
                <w:rFonts w:ascii="Times New Roman" w:hAnsi="Times New Roman" w:cs="Times New Roman"/>
              </w:rPr>
            </w:pPr>
            <w:r w:rsidRPr="001563B0">
              <w:rPr>
                <w:rFonts w:ascii="Times New Roman" w:hAnsi="Times New Roman" w:cs="Times New Roman"/>
                <w:b/>
              </w:rPr>
              <w:t>I</w:t>
            </w:r>
            <w:r w:rsidR="00EE45F2" w:rsidRPr="00EE45F2">
              <w:rPr>
                <w:rFonts w:ascii="Times New Roman" w:hAnsi="Times New Roman" w:cs="Times New Roman"/>
                <w:b/>
              </w:rPr>
              <w:t>ndemnisation de tous les dommages matériels subis par le véhicule</w:t>
            </w:r>
            <w:r w:rsidR="00EE45F2" w:rsidRPr="00EE45F2">
              <w:rPr>
                <w:rFonts w:ascii="Times New Roman" w:hAnsi="Times New Roman" w:cs="Times New Roman"/>
              </w:rPr>
              <w:t xml:space="preserve">, quel que soit le type d’accident ou la faute commise par son conducteur, en laissant à </w:t>
            </w:r>
            <w:r>
              <w:rPr>
                <w:rFonts w:ascii="Times New Roman" w:hAnsi="Times New Roman" w:cs="Times New Roman"/>
              </w:rPr>
              <w:t>l’assuré</w:t>
            </w:r>
            <w:r w:rsidR="00EE45F2" w:rsidRPr="00EE45F2">
              <w:rPr>
                <w:rFonts w:ascii="Times New Roman" w:hAnsi="Times New Roman" w:cs="Times New Roman"/>
              </w:rPr>
              <w:t xml:space="preserve"> la charge d’une franchise. Cette garantie peut jouer quand l’assuré est responsable d’une collision, en cas d’accident </w:t>
            </w:r>
            <w:r>
              <w:rPr>
                <w:rFonts w:ascii="Times New Roman" w:hAnsi="Times New Roman" w:cs="Times New Roman"/>
              </w:rPr>
              <w:t>seul</w:t>
            </w:r>
            <w:r w:rsidR="00EE45F2" w:rsidRPr="00EE45F2">
              <w:rPr>
                <w:rFonts w:ascii="Times New Roman" w:hAnsi="Times New Roman" w:cs="Times New Roman"/>
              </w:rPr>
              <w:t>, de vandalisme, ou pour les dégâts causés par des tiers non identifiés.</w:t>
            </w:r>
          </w:p>
        </w:tc>
      </w:tr>
      <w:tr w:rsidR="00FD5216" w14:paraId="67636B1C" w14:textId="77777777" w:rsidTr="00EE45F2">
        <w:tc>
          <w:tcPr>
            <w:tcW w:w="2802" w:type="dxa"/>
            <w:vMerge w:val="restart"/>
          </w:tcPr>
          <w:p w14:paraId="67636B19" w14:textId="77777777" w:rsidR="00FD5216" w:rsidRPr="001563B0" w:rsidRDefault="00FD5216" w:rsidP="00466E7B">
            <w:pPr>
              <w:jc w:val="both"/>
              <w:rPr>
                <w:rFonts w:ascii="Times New Roman" w:hAnsi="Times New Roman" w:cs="Times New Roman"/>
                <w:b/>
              </w:rPr>
            </w:pPr>
          </w:p>
        </w:tc>
        <w:tc>
          <w:tcPr>
            <w:tcW w:w="2693" w:type="dxa"/>
          </w:tcPr>
          <w:p w14:paraId="67636B1A" w14:textId="77777777" w:rsidR="00FD5216" w:rsidRPr="001563B0" w:rsidRDefault="00FD5216" w:rsidP="00466E7B">
            <w:pPr>
              <w:jc w:val="both"/>
              <w:rPr>
                <w:rFonts w:ascii="Times New Roman" w:hAnsi="Times New Roman" w:cs="Times New Roman"/>
                <w:b/>
              </w:rPr>
            </w:pPr>
            <w:r w:rsidRPr="001563B0">
              <w:rPr>
                <w:rFonts w:ascii="Times New Roman" w:hAnsi="Times New Roman" w:cs="Times New Roman"/>
                <w:b/>
              </w:rPr>
              <w:t>Garanties de vol ou tentative de vol</w:t>
            </w:r>
          </w:p>
        </w:tc>
        <w:tc>
          <w:tcPr>
            <w:tcW w:w="3717" w:type="dxa"/>
          </w:tcPr>
          <w:p w14:paraId="67636B1B" w14:textId="77777777" w:rsidR="00FD5216" w:rsidRDefault="00FD5216" w:rsidP="00466E7B">
            <w:pPr>
              <w:jc w:val="both"/>
              <w:rPr>
                <w:rFonts w:ascii="Times New Roman" w:hAnsi="Times New Roman" w:cs="Times New Roman"/>
              </w:rPr>
            </w:pPr>
            <w:r>
              <w:rPr>
                <w:rFonts w:ascii="Times New Roman" w:hAnsi="Times New Roman" w:cs="Times New Roman"/>
              </w:rPr>
              <w:t>P</w:t>
            </w:r>
            <w:r w:rsidRPr="008003DA">
              <w:rPr>
                <w:rFonts w:ascii="Times New Roman" w:hAnsi="Times New Roman" w:cs="Times New Roman"/>
              </w:rPr>
              <w:t xml:space="preserve">réjudices </w:t>
            </w:r>
            <w:r>
              <w:rPr>
                <w:rFonts w:ascii="Times New Roman" w:hAnsi="Times New Roman" w:cs="Times New Roman"/>
              </w:rPr>
              <w:t xml:space="preserve">subis </w:t>
            </w:r>
            <w:r w:rsidRPr="008003DA">
              <w:rPr>
                <w:rFonts w:ascii="Times New Roman" w:hAnsi="Times New Roman" w:cs="Times New Roman"/>
              </w:rPr>
              <w:t xml:space="preserve">soit si </w:t>
            </w:r>
            <w:r w:rsidRPr="008003DA">
              <w:rPr>
                <w:rFonts w:ascii="Times New Roman" w:hAnsi="Times New Roman" w:cs="Times New Roman"/>
                <w:b/>
              </w:rPr>
              <w:t>le véhicule est volé</w:t>
            </w:r>
            <w:r w:rsidRPr="008003DA">
              <w:rPr>
                <w:rFonts w:ascii="Times New Roman" w:hAnsi="Times New Roman" w:cs="Times New Roman"/>
              </w:rPr>
              <w:t xml:space="preserve"> et non retrouvé, soit s’il est retrouvé abimé ou </w:t>
            </w:r>
            <w:r w:rsidRPr="008003DA">
              <w:rPr>
                <w:rFonts w:ascii="Times New Roman" w:hAnsi="Times New Roman" w:cs="Times New Roman"/>
                <w:b/>
              </w:rPr>
              <w:t>a fait l’objet d’une effraction</w:t>
            </w:r>
            <w:r w:rsidRPr="008003DA">
              <w:rPr>
                <w:rFonts w:ascii="Times New Roman" w:hAnsi="Times New Roman" w:cs="Times New Roman"/>
              </w:rPr>
              <w:t xml:space="preserve"> sans être déplacé. Dans certaines garanties, les </w:t>
            </w:r>
            <w:r w:rsidRPr="008003DA">
              <w:rPr>
                <w:rFonts w:ascii="Times New Roman" w:hAnsi="Times New Roman" w:cs="Times New Roman"/>
                <w:b/>
              </w:rPr>
              <w:t>autoradios ou effets personnels</w:t>
            </w:r>
            <w:r w:rsidRPr="008003DA">
              <w:rPr>
                <w:rFonts w:ascii="Times New Roman" w:hAnsi="Times New Roman" w:cs="Times New Roman"/>
              </w:rPr>
              <w:t xml:space="preserve"> peuvent aussi être pris en charge.</w:t>
            </w:r>
          </w:p>
        </w:tc>
      </w:tr>
      <w:tr w:rsidR="00FD5216" w14:paraId="67636B21" w14:textId="77777777" w:rsidTr="00EE45F2">
        <w:tc>
          <w:tcPr>
            <w:tcW w:w="2802" w:type="dxa"/>
            <w:vMerge/>
          </w:tcPr>
          <w:p w14:paraId="67636B1D" w14:textId="77777777" w:rsidR="00FD5216" w:rsidRPr="001563B0" w:rsidRDefault="00FD5216" w:rsidP="00466E7B">
            <w:pPr>
              <w:jc w:val="both"/>
              <w:rPr>
                <w:rFonts w:ascii="Times New Roman" w:hAnsi="Times New Roman" w:cs="Times New Roman"/>
                <w:b/>
              </w:rPr>
            </w:pPr>
          </w:p>
        </w:tc>
        <w:tc>
          <w:tcPr>
            <w:tcW w:w="2693" w:type="dxa"/>
          </w:tcPr>
          <w:p w14:paraId="67636B1E" w14:textId="77777777" w:rsidR="00FD5216" w:rsidRPr="001563B0" w:rsidRDefault="00FD5216" w:rsidP="00466E7B">
            <w:pPr>
              <w:jc w:val="both"/>
              <w:rPr>
                <w:rFonts w:ascii="Times New Roman" w:hAnsi="Times New Roman" w:cs="Times New Roman"/>
                <w:b/>
              </w:rPr>
            </w:pPr>
            <w:r w:rsidRPr="001563B0">
              <w:rPr>
                <w:rFonts w:ascii="Times New Roman" w:hAnsi="Times New Roman" w:cs="Times New Roman"/>
                <w:b/>
              </w:rPr>
              <w:t>Les garanties incendie-explosion et bris de glace</w:t>
            </w:r>
          </w:p>
        </w:tc>
        <w:tc>
          <w:tcPr>
            <w:tcW w:w="3717" w:type="dxa"/>
          </w:tcPr>
          <w:p w14:paraId="67636B1F" w14:textId="77777777" w:rsidR="00FD5216" w:rsidRPr="00232EAF" w:rsidRDefault="00FD5216" w:rsidP="00232EAF">
            <w:pPr>
              <w:jc w:val="both"/>
              <w:rPr>
                <w:rFonts w:ascii="Times New Roman" w:hAnsi="Times New Roman" w:cs="Times New Roman"/>
              </w:rPr>
            </w:pPr>
            <w:r>
              <w:rPr>
                <w:rFonts w:ascii="Times New Roman" w:hAnsi="Times New Roman" w:cs="Times New Roman"/>
              </w:rPr>
              <w:t>D</w:t>
            </w:r>
            <w:r w:rsidRPr="00232EAF">
              <w:rPr>
                <w:rFonts w:ascii="Times New Roman" w:hAnsi="Times New Roman" w:cs="Times New Roman"/>
              </w:rPr>
              <w:t>ommages subis par le véhicule résultant des évènements suivants : incendie, combustion spontan</w:t>
            </w:r>
            <w:r>
              <w:rPr>
                <w:rFonts w:ascii="Times New Roman" w:hAnsi="Times New Roman" w:cs="Times New Roman"/>
              </w:rPr>
              <w:t>ée, chute de foudre, explosion.</w:t>
            </w:r>
          </w:p>
          <w:p w14:paraId="67636B20" w14:textId="62A5BA46" w:rsidR="00FD5216" w:rsidRDefault="00B41579" w:rsidP="00232EAF">
            <w:pPr>
              <w:jc w:val="both"/>
              <w:rPr>
                <w:rFonts w:ascii="Times New Roman" w:hAnsi="Times New Roman" w:cs="Times New Roman"/>
              </w:rPr>
            </w:pPr>
            <w:r>
              <w:rPr>
                <w:rFonts w:ascii="Times New Roman" w:hAnsi="Times New Roman" w:cs="Times New Roman"/>
              </w:rPr>
              <w:t>Les</w:t>
            </w:r>
            <w:r w:rsidR="00FD5216" w:rsidRPr="008003DA">
              <w:rPr>
                <w:rFonts w:ascii="Times New Roman" w:hAnsi="Times New Roman" w:cs="Times New Roman"/>
              </w:rPr>
              <w:t xml:space="preserve"> garanties bris de glace couvrent généralement les optiques de feux, </w:t>
            </w:r>
            <w:proofErr w:type="gramStart"/>
            <w:r w:rsidR="00571B40" w:rsidRPr="008003DA">
              <w:rPr>
                <w:rFonts w:ascii="Times New Roman" w:hAnsi="Times New Roman" w:cs="Times New Roman"/>
              </w:rPr>
              <w:t xml:space="preserve">les </w:t>
            </w:r>
            <w:r w:rsidR="00B76A5A" w:rsidRPr="008003DA">
              <w:rPr>
                <w:rFonts w:ascii="Times New Roman" w:hAnsi="Times New Roman" w:cs="Times New Roman"/>
              </w:rPr>
              <w:t>pare-brise</w:t>
            </w:r>
            <w:proofErr w:type="gramEnd"/>
            <w:r w:rsidR="00FD5216" w:rsidRPr="008003DA">
              <w:rPr>
                <w:rFonts w:ascii="Times New Roman" w:hAnsi="Times New Roman" w:cs="Times New Roman"/>
              </w:rPr>
              <w:t>, les vitres latérales et la lunette arrière.</w:t>
            </w:r>
          </w:p>
        </w:tc>
      </w:tr>
      <w:tr w:rsidR="00FD5216" w14:paraId="67636B26" w14:textId="77777777" w:rsidTr="00EE45F2">
        <w:tc>
          <w:tcPr>
            <w:tcW w:w="2802" w:type="dxa"/>
            <w:vMerge/>
          </w:tcPr>
          <w:p w14:paraId="67636B22" w14:textId="77777777" w:rsidR="00FD5216" w:rsidRPr="001563B0" w:rsidRDefault="00FD5216" w:rsidP="00466E7B">
            <w:pPr>
              <w:jc w:val="both"/>
              <w:rPr>
                <w:rFonts w:ascii="Times New Roman" w:hAnsi="Times New Roman" w:cs="Times New Roman"/>
                <w:b/>
              </w:rPr>
            </w:pPr>
          </w:p>
        </w:tc>
        <w:tc>
          <w:tcPr>
            <w:tcW w:w="2693" w:type="dxa"/>
          </w:tcPr>
          <w:p w14:paraId="67636B23" w14:textId="77777777" w:rsidR="00FD5216" w:rsidRPr="001563B0" w:rsidRDefault="00FD5216" w:rsidP="00466E7B">
            <w:pPr>
              <w:jc w:val="both"/>
              <w:rPr>
                <w:rFonts w:ascii="Times New Roman" w:hAnsi="Times New Roman" w:cs="Times New Roman"/>
                <w:b/>
              </w:rPr>
            </w:pPr>
            <w:r w:rsidRPr="001563B0">
              <w:rPr>
                <w:rFonts w:ascii="Times New Roman" w:hAnsi="Times New Roman" w:cs="Times New Roman"/>
                <w:b/>
              </w:rPr>
              <w:t>Garanties catastrophes naturelles et tempêtes</w:t>
            </w:r>
          </w:p>
        </w:tc>
        <w:tc>
          <w:tcPr>
            <w:tcW w:w="3717" w:type="dxa"/>
          </w:tcPr>
          <w:p w14:paraId="67636B24" w14:textId="45702143" w:rsidR="00FD5216" w:rsidRPr="00232EAF" w:rsidRDefault="00FD5216" w:rsidP="00232EAF">
            <w:pPr>
              <w:jc w:val="both"/>
              <w:rPr>
                <w:rFonts w:ascii="Times New Roman" w:hAnsi="Times New Roman" w:cs="Times New Roman"/>
              </w:rPr>
            </w:pPr>
            <w:r w:rsidRPr="00232EAF">
              <w:rPr>
                <w:rFonts w:ascii="Times New Roman" w:hAnsi="Times New Roman" w:cs="Times New Roman"/>
              </w:rPr>
              <w:t xml:space="preserve">La mise en jeu de cette garantie suppose </w:t>
            </w:r>
            <w:r w:rsidR="003F583D">
              <w:rPr>
                <w:rFonts w:ascii="Times New Roman" w:hAnsi="Times New Roman" w:cs="Times New Roman"/>
              </w:rPr>
              <w:t>la souscription de garanties en plus de la RC</w:t>
            </w:r>
            <w:r w:rsidR="00A41DA2">
              <w:rPr>
                <w:rFonts w:ascii="Times New Roman" w:hAnsi="Times New Roman" w:cs="Times New Roman"/>
              </w:rPr>
              <w:t xml:space="preserve">, et </w:t>
            </w:r>
            <w:r w:rsidRPr="00232EAF">
              <w:rPr>
                <w:rFonts w:ascii="Times New Roman" w:hAnsi="Times New Roman" w:cs="Times New Roman"/>
              </w:rPr>
              <w:t xml:space="preserve">la </w:t>
            </w:r>
            <w:r w:rsidRPr="00232EAF">
              <w:rPr>
                <w:rFonts w:ascii="Times New Roman" w:hAnsi="Times New Roman" w:cs="Times New Roman"/>
                <w:b/>
              </w:rPr>
              <w:t>publication, pour une zone déterminée, d’un arrêté ministériel au Journal officiel</w:t>
            </w:r>
            <w:r w:rsidRPr="00232EAF">
              <w:rPr>
                <w:rFonts w:ascii="Times New Roman" w:hAnsi="Times New Roman" w:cs="Times New Roman"/>
              </w:rPr>
              <w:t xml:space="preserve"> après la survenance d’un évènement climatique dramatique.</w:t>
            </w:r>
          </w:p>
          <w:p w14:paraId="67636B25" w14:textId="77777777" w:rsidR="00FD5216" w:rsidRDefault="00FD5216" w:rsidP="00232EAF">
            <w:pPr>
              <w:jc w:val="both"/>
              <w:rPr>
                <w:rFonts w:ascii="Times New Roman" w:hAnsi="Times New Roman" w:cs="Times New Roman"/>
              </w:rPr>
            </w:pPr>
            <w:r w:rsidRPr="008003DA">
              <w:rPr>
                <w:rFonts w:ascii="Times New Roman" w:hAnsi="Times New Roman" w:cs="Times New Roman"/>
              </w:rPr>
              <w:t>Par ailleurs, les contrats qui comportent une garantie dommages au véhicule couvrent automatiquement les risques de tempête, ouragans et cyclones</w:t>
            </w:r>
            <w:r>
              <w:rPr>
                <w:rFonts w:ascii="Times New Roman" w:hAnsi="Times New Roman" w:cs="Times New Roman"/>
              </w:rPr>
              <w:t>.</w:t>
            </w:r>
          </w:p>
        </w:tc>
      </w:tr>
      <w:tr w:rsidR="00FD5216" w14:paraId="67636B2A" w14:textId="77777777" w:rsidTr="00EE45F2">
        <w:tc>
          <w:tcPr>
            <w:tcW w:w="2802" w:type="dxa"/>
            <w:vMerge/>
          </w:tcPr>
          <w:p w14:paraId="67636B27" w14:textId="77777777" w:rsidR="00FD5216" w:rsidRPr="001563B0" w:rsidRDefault="00FD5216" w:rsidP="0025676F">
            <w:pPr>
              <w:jc w:val="both"/>
              <w:rPr>
                <w:rFonts w:ascii="Times New Roman" w:hAnsi="Times New Roman" w:cs="Times New Roman"/>
                <w:b/>
              </w:rPr>
            </w:pPr>
          </w:p>
        </w:tc>
        <w:tc>
          <w:tcPr>
            <w:tcW w:w="2693" w:type="dxa"/>
          </w:tcPr>
          <w:p w14:paraId="67636B28" w14:textId="77777777" w:rsidR="00FD5216" w:rsidRPr="001563B0" w:rsidRDefault="00FD5216" w:rsidP="00466E7B">
            <w:pPr>
              <w:jc w:val="both"/>
              <w:rPr>
                <w:rFonts w:ascii="Times New Roman" w:hAnsi="Times New Roman" w:cs="Times New Roman"/>
                <w:b/>
              </w:rPr>
            </w:pPr>
            <w:r w:rsidRPr="001563B0">
              <w:rPr>
                <w:rFonts w:ascii="Times New Roman" w:hAnsi="Times New Roman" w:cs="Times New Roman"/>
                <w:b/>
              </w:rPr>
              <w:t>La garantie attentats</w:t>
            </w:r>
          </w:p>
        </w:tc>
        <w:tc>
          <w:tcPr>
            <w:tcW w:w="3717" w:type="dxa"/>
          </w:tcPr>
          <w:p w14:paraId="67636B29" w14:textId="5393CEB5" w:rsidR="00FD5216" w:rsidRPr="00232EAF" w:rsidRDefault="00FD5216" w:rsidP="00232EAF">
            <w:pPr>
              <w:jc w:val="both"/>
              <w:rPr>
                <w:rFonts w:ascii="Times New Roman" w:hAnsi="Times New Roman" w:cs="Times New Roman"/>
              </w:rPr>
            </w:pPr>
            <w:r>
              <w:rPr>
                <w:rFonts w:ascii="Times New Roman" w:hAnsi="Times New Roman" w:cs="Times New Roman"/>
              </w:rPr>
              <w:t>D</w:t>
            </w:r>
            <w:r w:rsidRPr="008003DA">
              <w:rPr>
                <w:rFonts w:ascii="Times New Roman" w:hAnsi="Times New Roman" w:cs="Times New Roman"/>
              </w:rPr>
              <w:t xml:space="preserve">ommages matériels directs d’incendie ou d’explosion causés au véhicule par suite d’attentats (acte de terrorisme, sabotage, émeutes, mouvements populaires). C’est une </w:t>
            </w:r>
            <w:r w:rsidRPr="008003DA">
              <w:rPr>
                <w:rFonts w:ascii="Times New Roman" w:hAnsi="Times New Roman" w:cs="Times New Roman"/>
                <w:b/>
              </w:rPr>
              <w:t>garantie incluse d’office dès lors que le contrat comporte une autre garantie de dommages aux biens</w:t>
            </w:r>
            <w:r w:rsidRPr="008003DA">
              <w:rPr>
                <w:rFonts w:ascii="Times New Roman" w:hAnsi="Times New Roman" w:cs="Times New Roman"/>
              </w:rPr>
              <w:t>.</w:t>
            </w:r>
          </w:p>
        </w:tc>
      </w:tr>
      <w:tr w:rsidR="00FD5216" w14:paraId="67636B2E" w14:textId="77777777" w:rsidTr="00EE45F2">
        <w:tc>
          <w:tcPr>
            <w:tcW w:w="2802" w:type="dxa"/>
            <w:vMerge/>
          </w:tcPr>
          <w:p w14:paraId="67636B2B" w14:textId="77777777" w:rsidR="00FD5216" w:rsidRPr="001563B0" w:rsidRDefault="00FD5216" w:rsidP="00466E7B">
            <w:pPr>
              <w:jc w:val="both"/>
              <w:rPr>
                <w:rFonts w:ascii="Times New Roman" w:hAnsi="Times New Roman" w:cs="Times New Roman"/>
                <w:b/>
              </w:rPr>
            </w:pPr>
          </w:p>
        </w:tc>
        <w:tc>
          <w:tcPr>
            <w:tcW w:w="2693" w:type="dxa"/>
          </w:tcPr>
          <w:p w14:paraId="67636B2C" w14:textId="77777777" w:rsidR="00FD5216" w:rsidRPr="001563B0" w:rsidRDefault="00FD5216" w:rsidP="00466E7B">
            <w:pPr>
              <w:jc w:val="both"/>
              <w:rPr>
                <w:rFonts w:ascii="Times New Roman" w:hAnsi="Times New Roman" w:cs="Times New Roman"/>
                <w:b/>
              </w:rPr>
            </w:pPr>
            <w:r w:rsidRPr="001563B0">
              <w:rPr>
                <w:rFonts w:ascii="Times New Roman" w:hAnsi="Times New Roman" w:cs="Times New Roman"/>
                <w:b/>
              </w:rPr>
              <w:t>La garantie assistance</w:t>
            </w:r>
          </w:p>
        </w:tc>
        <w:tc>
          <w:tcPr>
            <w:tcW w:w="3717" w:type="dxa"/>
          </w:tcPr>
          <w:p w14:paraId="67636B2D" w14:textId="77777777" w:rsidR="00FD5216" w:rsidRPr="00232EAF" w:rsidRDefault="00FD5216" w:rsidP="001563B0">
            <w:pPr>
              <w:jc w:val="both"/>
              <w:rPr>
                <w:rFonts w:ascii="Times New Roman" w:hAnsi="Times New Roman" w:cs="Times New Roman"/>
              </w:rPr>
            </w:pPr>
            <w:r>
              <w:rPr>
                <w:rFonts w:ascii="Times New Roman" w:hAnsi="Times New Roman" w:cs="Times New Roman"/>
              </w:rPr>
              <w:t>S</w:t>
            </w:r>
            <w:r w:rsidRPr="008003DA">
              <w:rPr>
                <w:rFonts w:ascii="Times New Roman" w:hAnsi="Times New Roman" w:cs="Times New Roman"/>
              </w:rPr>
              <w:t xml:space="preserve">urmonter les difficultés auxquelles </w:t>
            </w:r>
            <w:r>
              <w:rPr>
                <w:rFonts w:ascii="Times New Roman" w:hAnsi="Times New Roman" w:cs="Times New Roman"/>
              </w:rPr>
              <w:t>l’assuré</w:t>
            </w:r>
            <w:r w:rsidRPr="008003DA">
              <w:rPr>
                <w:rFonts w:ascii="Times New Roman" w:hAnsi="Times New Roman" w:cs="Times New Roman"/>
              </w:rPr>
              <w:t xml:space="preserve"> se trouve confronté lors de ses déplacements, notamment </w:t>
            </w:r>
            <w:r w:rsidRPr="008003DA">
              <w:rPr>
                <w:rFonts w:ascii="Times New Roman" w:hAnsi="Times New Roman" w:cs="Times New Roman"/>
                <w:b/>
              </w:rPr>
              <w:t>d’être dépanné</w:t>
            </w:r>
            <w:r w:rsidRPr="008003DA">
              <w:rPr>
                <w:rFonts w:ascii="Times New Roman" w:hAnsi="Times New Roman" w:cs="Times New Roman"/>
              </w:rPr>
              <w:t xml:space="preserve"> en cas de panne mécanique ou d’accident. De nombreux contrats prévoient aussi l’</w:t>
            </w:r>
            <w:r w:rsidRPr="008003DA">
              <w:rPr>
                <w:rFonts w:ascii="Times New Roman" w:hAnsi="Times New Roman" w:cs="Times New Roman"/>
                <w:b/>
              </w:rPr>
              <w:t>envoi de pièces détachées</w:t>
            </w:r>
            <w:r w:rsidRPr="008003DA">
              <w:rPr>
                <w:rFonts w:ascii="Times New Roman" w:hAnsi="Times New Roman" w:cs="Times New Roman"/>
              </w:rPr>
              <w:t xml:space="preserve"> et les </w:t>
            </w:r>
            <w:r w:rsidRPr="008003DA">
              <w:rPr>
                <w:rFonts w:ascii="Times New Roman" w:hAnsi="Times New Roman" w:cs="Times New Roman"/>
                <w:b/>
              </w:rPr>
              <w:t>frais d’hébergement</w:t>
            </w:r>
            <w:r w:rsidRPr="008003DA">
              <w:rPr>
                <w:rFonts w:ascii="Times New Roman" w:hAnsi="Times New Roman" w:cs="Times New Roman"/>
              </w:rPr>
              <w:t xml:space="preserve"> pendant le temps de la réparation. Des </w:t>
            </w:r>
            <w:r w:rsidRPr="008003DA">
              <w:rPr>
                <w:rFonts w:ascii="Times New Roman" w:hAnsi="Times New Roman" w:cs="Times New Roman"/>
                <w:b/>
              </w:rPr>
              <w:t>solutions de rapatriement</w:t>
            </w:r>
            <w:r w:rsidRPr="008003DA">
              <w:rPr>
                <w:rFonts w:ascii="Times New Roman" w:hAnsi="Times New Roman" w:cs="Times New Roman"/>
              </w:rPr>
              <w:t xml:space="preserve"> des personnes et du véhicule sont également proposées dans le cadre de cette garantie, en France comme dans certains pays étrangers.</w:t>
            </w:r>
          </w:p>
        </w:tc>
      </w:tr>
    </w:tbl>
    <w:p w14:paraId="67636B2F" w14:textId="77777777" w:rsidR="006A30EC" w:rsidRDefault="006A30EC" w:rsidP="00466E7B">
      <w:pPr>
        <w:spacing w:after="0"/>
        <w:jc w:val="both"/>
        <w:rPr>
          <w:rFonts w:ascii="Times New Roman" w:hAnsi="Times New Roman" w:cs="Times New Roman"/>
        </w:rPr>
      </w:pPr>
    </w:p>
    <w:p w14:paraId="67636B30" w14:textId="77777777" w:rsidR="00466E7B" w:rsidRDefault="00466E7B" w:rsidP="00466E7B">
      <w:pPr>
        <w:spacing w:after="0"/>
        <w:jc w:val="both"/>
        <w:rPr>
          <w:rFonts w:ascii="Times New Roman" w:hAnsi="Times New Roman" w:cs="Times New Roman"/>
        </w:rPr>
      </w:pPr>
    </w:p>
    <w:p w14:paraId="67636B31" w14:textId="77777777" w:rsidR="00A21E3F" w:rsidRPr="00A21E3F" w:rsidRDefault="00A21E3F" w:rsidP="00A21E3F">
      <w:pPr>
        <w:pStyle w:val="Paragraphedeliste"/>
        <w:numPr>
          <w:ilvl w:val="0"/>
          <w:numId w:val="3"/>
        </w:numPr>
        <w:spacing w:after="0"/>
        <w:jc w:val="both"/>
        <w:rPr>
          <w:rFonts w:ascii="Times New Roman" w:hAnsi="Times New Roman" w:cs="Times New Roman"/>
          <w:u w:val="single"/>
        </w:rPr>
      </w:pPr>
      <w:r w:rsidRPr="00A21E3F">
        <w:rPr>
          <w:rFonts w:ascii="Times New Roman" w:hAnsi="Times New Roman" w:cs="Times New Roman"/>
          <w:u w:val="single"/>
        </w:rPr>
        <w:t>La loi Badinter</w:t>
      </w:r>
      <w:r w:rsidR="003D01CF" w:rsidRPr="003D01CF">
        <w:rPr>
          <w:rFonts w:ascii="Times New Roman" w:hAnsi="Times New Roman" w:cs="Times New Roman"/>
        </w:rPr>
        <w:t xml:space="preserve"> (05/07/1985)</w:t>
      </w:r>
    </w:p>
    <w:p w14:paraId="67636B32" w14:textId="77777777" w:rsidR="00A21E3F" w:rsidRDefault="00A21E3F" w:rsidP="00A21E3F">
      <w:pPr>
        <w:spacing w:after="0"/>
        <w:jc w:val="both"/>
        <w:rPr>
          <w:rFonts w:ascii="Times New Roman" w:hAnsi="Times New Roman" w:cs="Times New Roman"/>
        </w:rPr>
      </w:pPr>
    </w:p>
    <w:p w14:paraId="67636B33" w14:textId="3BFB9882" w:rsidR="003D01CF" w:rsidRDefault="003D01CF" w:rsidP="00A21E3F">
      <w:pPr>
        <w:spacing w:after="0"/>
        <w:jc w:val="both"/>
        <w:rPr>
          <w:rFonts w:ascii="Times New Roman" w:hAnsi="Times New Roman" w:cs="Times New Roman"/>
        </w:rPr>
      </w:pPr>
      <w:r>
        <w:rPr>
          <w:rFonts w:ascii="Times New Roman" w:hAnsi="Times New Roman" w:cs="Times New Roman"/>
        </w:rPr>
        <w:t>La loi a pour but de faciliter l’indemnisation des victimes d’accidents corporels de la circulation impliquant tout véhicule terrestre à moteur (sauf chemins de fer et tramways). L’assurance des victimes se fait par le biais de l’assurance obligatoire des véhicules. Dans l’hypothèse où cette assurance n’aurait pas été souscrite, c’est le Fond</w:t>
      </w:r>
      <w:r w:rsidR="000813C7">
        <w:rPr>
          <w:rFonts w:ascii="Times New Roman" w:hAnsi="Times New Roman" w:cs="Times New Roman"/>
        </w:rPr>
        <w:t>s</w:t>
      </w:r>
      <w:r>
        <w:rPr>
          <w:rFonts w:ascii="Times New Roman" w:hAnsi="Times New Roman" w:cs="Times New Roman"/>
        </w:rPr>
        <w:t xml:space="preserve"> de Garantie qui se substitue à l’assureur. </w:t>
      </w:r>
    </w:p>
    <w:p w14:paraId="67636B34" w14:textId="77777777" w:rsidR="00A21E3F" w:rsidRDefault="003D01CF" w:rsidP="00A21E3F">
      <w:pPr>
        <w:spacing w:after="0"/>
        <w:jc w:val="both"/>
        <w:rPr>
          <w:rFonts w:ascii="Times New Roman" w:hAnsi="Times New Roman" w:cs="Times New Roman"/>
        </w:rPr>
      </w:pPr>
      <w:r>
        <w:rPr>
          <w:rFonts w:ascii="Times New Roman" w:hAnsi="Times New Roman" w:cs="Times New Roman"/>
        </w:rPr>
        <w:t xml:space="preserve">La loi distingue deux catégories de victimes : les conducteurs et les non conducteurs (piétons, cyclistes, passagers transportés). Il existe des victimes indemnisées quelle que soit leur faute inexcusable : </w:t>
      </w:r>
      <w:r w:rsidR="00A21E3F">
        <w:rPr>
          <w:rFonts w:ascii="Times New Roman" w:hAnsi="Times New Roman" w:cs="Times New Roman"/>
        </w:rPr>
        <w:t xml:space="preserve">les personnes âgées de moins de </w:t>
      </w:r>
      <w:r>
        <w:rPr>
          <w:rFonts w:ascii="Times New Roman" w:hAnsi="Times New Roman" w:cs="Times New Roman"/>
        </w:rPr>
        <w:t xml:space="preserve">16 ans ou de plus de 70 ans, </w:t>
      </w:r>
      <w:r w:rsidR="00A21E3F">
        <w:rPr>
          <w:rFonts w:ascii="Times New Roman" w:hAnsi="Times New Roman" w:cs="Times New Roman"/>
        </w:rPr>
        <w:t>celles présentant un t</w:t>
      </w:r>
      <w:r>
        <w:rPr>
          <w:rFonts w:ascii="Times New Roman" w:hAnsi="Times New Roman" w:cs="Times New Roman"/>
        </w:rPr>
        <w:t>aux d’invalidité de plus de 80%. Ces victimes surprotégées ont droit à l’intégralité de la réparation de leur préjudice.</w:t>
      </w:r>
    </w:p>
    <w:p w14:paraId="67636B35" w14:textId="77777777" w:rsidR="00A21E3F" w:rsidRDefault="00A21E3F" w:rsidP="00A21E3F">
      <w:pPr>
        <w:spacing w:after="0"/>
        <w:jc w:val="both"/>
        <w:rPr>
          <w:rFonts w:ascii="Times New Roman" w:hAnsi="Times New Roman" w:cs="Times New Roman"/>
        </w:rPr>
      </w:pPr>
    </w:p>
    <w:p w14:paraId="67636B36" w14:textId="77777777" w:rsidR="00A21E3F" w:rsidRDefault="00A21E3F" w:rsidP="00A21E3F">
      <w:pPr>
        <w:spacing w:after="0"/>
        <w:jc w:val="both"/>
        <w:rPr>
          <w:rFonts w:ascii="Times New Roman" w:hAnsi="Times New Roman" w:cs="Times New Roman"/>
        </w:rPr>
      </w:pPr>
    </w:p>
    <w:p w14:paraId="15F2EC71" w14:textId="77777777" w:rsidR="00775B84" w:rsidRDefault="00775B84" w:rsidP="00A21E3F">
      <w:pPr>
        <w:spacing w:after="0"/>
        <w:jc w:val="both"/>
        <w:rPr>
          <w:rFonts w:ascii="Times New Roman" w:hAnsi="Times New Roman" w:cs="Times New Roman"/>
        </w:rPr>
      </w:pPr>
    </w:p>
    <w:p w14:paraId="02559951" w14:textId="77777777" w:rsidR="00775B84" w:rsidRDefault="00775B84" w:rsidP="00A21E3F">
      <w:pPr>
        <w:spacing w:after="0"/>
        <w:jc w:val="both"/>
        <w:rPr>
          <w:rFonts w:ascii="Times New Roman" w:hAnsi="Times New Roman" w:cs="Times New Roman"/>
        </w:rPr>
      </w:pPr>
    </w:p>
    <w:p w14:paraId="4E1291E6" w14:textId="77777777" w:rsidR="00775B84" w:rsidRDefault="00775B84" w:rsidP="00A21E3F">
      <w:pPr>
        <w:spacing w:after="0"/>
        <w:jc w:val="both"/>
        <w:rPr>
          <w:rFonts w:ascii="Times New Roman" w:hAnsi="Times New Roman" w:cs="Times New Roman"/>
        </w:rPr>
      </w:pPr>
    </w:p>
    <w:p w14:paraId="3174C00E" w14:textId="77777777" w:rsidR="00775B84" w:rsidRDefault="00775B84" w:rsidP="00A21E3F">
      <w:pPr>
        <w:spacing w:after="0"/>
        <w:jc w:val="both"/>
        <w:rPr>
          <w:rFonts w:ascii="Times New Roman" w:hAnsi="Times New Roman" w:cs="Times New Roman"/>
        </w:rPr>
      </w:pPr>
    </w:p>
    <w:p w14:paraId="6C5152A6" w14:textId="77777777" w:rsidR="00775B84" w:rsidRPr="00A21E3F" w:rsidRDefault="00775B84" w:rsidP="00A21E3F">
      <w:pPr>
        <w:spacing w:after="0"/>
        <w:jc w:val="both"/>
        <w:rPr>
          <w:rFonts w:ascii="Times New Roman" w:hAnsi="Times New Roman" w:cs="Times New Roman"/>
        </w:rPr>
      </w:pPr>
    </w:p>
    <w:p w14:paraId="67636B37" w14:textId="77777777" w:rsidR="00466E7B" w:rsidRPr="00466E7B" w:rsidRDefault="00466E7B" w:rsidP="00466E7B">
      <w:pPr>
        <w:pStyle w:val="Paragraphedeliste"/>
        <w:numPr>
          <w:ilvl w:val="0"/>
          <w:numId w:val="1"/>
        </w:numPr>
        <w:spacing w:after="0"/>
        <w:jc w:val="both"/>
        <w:rPr>
          <w:rFonts w:ascii="Times New Roman" w:hAnsi="Times New Roman" w:cs="Times New Roman"/>
          <w:b/>
          <w:color w:val="FF0000"/>
          <w:u w:val="single"/>
        </w:rPr>
      </w:pPr>
      <w:r w:rsidRPr="00466E7B">
        <w:rPr>
          <w:rFonts w:ascii="Times New Roman" w:hAnsi="Times New Roman" w:cs="Times New Roman"/>
          <w:b/>
          <w:color w:val="FF0000"/>
          <w:u w:val="single"/>
        </w:rPr>
        <w:lastRenderedPageBreak/>
        <w:t>Les primes</w:t>
      </w:r>
    </w:p>
    <w:p w14:paraId="67636B38" w14:textId="77777777" w:rsidR="00466E7B" w:rsidRDefault="00466E7B" w:rsidP="00466E7B">
      <w:pPr>
        <w:spacing w:after="0"/>
        <w:jc w:val="both"/>
        <w:rPr>
          <w:rFonts w:ascii="Times New Roman" w:hAnsi="Times New Roman" w:cs="Times New Roman"/>
        </w:rPr>
      </w:pPr>
    </w:p>
    <w:p w14:paraId="67636B39" w14:textId="77777777" w:rsidR="00466E7B" w:rsidRPr="00466E7B" w:rsidRDefault="00466E7B" w:rsidP="00466E7B">
      <w:pPr>
        <w:pStyle w:val="Paragraphedeliste"/>
        <w:numPr>
          <w:ilvl w:val="0"/>
          <w:numId w:val="4"/>
        </w:numPr>
        <w:spacing w:after="0"/>
        <w:jc w:val="both"/>
        <w:rPr>
          <w:rFonts w:ascii="Times New Roman" w:hAnsi="Times New Roman" w:cs="Times New Roman"/>
          <w:u w:val="single"/>
        </w:rPr>
      </w:pPr>
      <w:r w:rsidRPr="00466E7B">
        <w:rPr>
          <w:rFonts w:ascii="Times New Roman" w:hAnsi="Times New Roman" w:cs="Times New Roman"/>
          <w:u w:val="single"/>
        </w:rPr>
        <w:t>Tarifs et cotisations</w:t>
      </w:r>
    </w:p>
    <w:p w14:paraId="67636B3A" w14:textId="77777777" w:rsidR="00466E7B" w:rsidRDefault="00466E7B" w:rsidP="00466E7B">
      <w:pPr>
        <w:spacing w:after="0"/>
        <w:jc w:val="both"/>
        <w:rPr>
          <w:rFonts w:ascii="Times New Roman" w:hAnsi="Times New Roman" w:cs="Times New Roman"/>
        </w:rPr>
      </w:pPr>
    </w:p>
    <w:p w14:paraId="67636B3B" w14:textId="77777777" w:rsidR="002C73B7" w:rsidRPr="008003DA" w:rsidRDefault="002C73B7" w:rsidP="002C73B7">
      <w:pPr>
        <w:spacing w:after="0"/>
        <w:jc w:val="both"/>
        <w:rPr>
          <w:rFonts w:ascii="Times New Roman" w:hAnsi="Times New Roman" w:cs="Times New Roman"/>
        </w:rPr>
      </w:pPr>
      <w:r w:rsidRPr="008003DA">
        <w:rPr>
          <w:rFonts w:ascii="Times New Roman" w:hAnsi="Times New Roman" w:cs="Times New Roman"/>
          <w:b/>
        </w:rPr>
        <w:t>Les tarifs fixés par les compagnies d’assurance sont libres</w:t>
      </w:r>
      <w:r w:rsidRPr="008003DA">
        <w:rPr>
          <w:rFonts w:ascii="Times New Roman" w:hAnsi="Times New Roman" w:cs="Times New Roman"/>
        </w:rPr>
        <w:t xml:space="preserve">. L’assuré peut donc comparer les devis car les tarifs peuvent varier. Il faut cependant vérifier dans les devis les garanties offertes. Généralement, les tarifs dépendent de plusieurs facteurs : </w:t>
      </w:r>
    </w:p>
    <w:p w14:paraId="67636B3C" w14:textId="77777777" w:rsidR="002C73B7" w:rsidRPr="008003DA" w:rsidRDefault="002C73B7" w:rsidP="00775B84">
      <w:pPr>
        <w:pStyle w:val="Paragraphedeliste"/>
        <w:numPr>
          <w:ilvl w:val="0"/>
          <w:numId w:val="6"/>
        </w:numPr>
        <w:spacing w:after="0"/>
        <w:ind w:left="426"/>
        <w:jc w:val="both"/>
        <w:rPr>
          <w:rFonts w:ascii="Times New Roman" w:hAnsi="Times New Roman" w:cs="Times New Roman"/>
        </w:rPr>
      </w:pPr>
      <w:r w:rsidRPr="008003DA">
        <w:rPr>
          <w:rFonts w:ascii="Times New Roman" w:hAnsi="Times New Roman" w:cs="Times New Roman"/>
        </w:rPr>
        <w:t xml:space="preserve">Le </w:t>
      </w:r>
      <w:r w:rsidRPr="002C73B7">
        <w:rPr>
          <w:rFonts w:ascii="Times New Roman" w:hAnsi="Times New Roman" w:cs="Times New Roman"/>
          <w:b/>
        </w:rPr>
        <w:t>coefficient bonus/malus</w:t>
      </w:r>
      <w:r w:rsidRPr="008003DA">
        <w:rPr>
          <w:rFonts w:ascii="Times New Roman" w:hAnsi="Times New Roman" w:cs="Times New Roman"/>
        </w:rPr>
        <w:t xml:space="preserve"> du conducteur,</w:t>
      </w:r>
    </w:p>
    <w:p w14:paraId="67636B3D" w14:textId="77777777" w:rsidR="002C73B7" w:rsidRPr="008003DA" w:rsidRDefault="002C73B7" w:rsidP="00775B84">
      <w:pPr>
        <w:pStyle w:val="Paragraphedeliste"/>
        <w:numPr>
          <w:ilvl w:val="0"/>
          <w:numId w:val="6"/>
        </w:numPr>
        <w:spacing w:after="0"/>
        <w:ind w:left="426"/>
        <w:jc w:val="both"/>
        <w:rPr>
          <w:rFonts w:ascii="Times New Roman" w:hAnsi="Times New Roman" w:cs="Times New Roman"/>
        </w:rPr>
      </w:pPr>
      <w:r w:rsidRPr="008003DA">
        <w:rPr>
          <w:rFonts w:ascii="Times New Roman" w:hAnsi="Times New Roman" w:cs="Times New Roman"/>
        </w:rPr>
        <w:t xml:space="preserve">Le </w:t>
      </w:r>
      <w:r w:rsidRPr="002C73B7">
        <w:rPr>
          <w:rFonts w:ascii="Times New Roman" w:hAnsi="Times New Roman" w:cs="Times New Roman"/>
          <w:b/>
        </w:rPr>
        <w:t>type de véhicule</w:t>
      </w:r>
      <w:r w:rsidRPr="008003DA">
        <w:rPr>
          <w:rFonts w:ascii="Times New Roman" w:hAnsi="Times New Roman" w:cs="Times New Roman"/>
        </w:rPr>
        <w:t>, sa marque, son âge, sa puissance,</w:t>
      </w:r>
    </w:p>
    <w:p w14:paraId="67636B3E" w14:textId="77777777" w:rsidR="002C73B7" w:rsidRPr="008003DA" w:rsidRDefault="002C73B7" w:rsidP="00775B84">
      <w:pPr>
        <w:pStyle w:val="Paragraphedeliste"/>
        <w:numPr>
          <w:ilvl w:val="0"/>
          <w:numId w:val="6"/>
        </w:numPr>
        <w:spacing w:after="0"/>
        <w:ind w:left="426"/>
        <w:jc w:val="both"/>
        <w:rPr>
          <w:rFonts w:ascii="Times New Roman" w:hAnsi="Times New Roman" w:cs="Times New Roman"/>
        </w:rPr>
      </w:pPr>
      <w:r w:rsidRPr="008003DA">
        <w:rPr>
          <w:rFonts w:ascii="Times New Roman" w:hAnsi="Times New Roman" w:cs="Times New Roman"/>
        </w:rPr>
        <w:t>L’</w:t>
      </w:r>
      <w:r w:rsidRPr="002C73B7">
        <w:rPr>
          <w:rFonts w:ascii="Times New Roman" w:hAnsi="Times New Roman" w:cs="Times New Roman"/>
          <w:b/>
        </w:rPr>
        <w:t>utilisation</w:t>
      </w:r>
      <w:r w:rsidRPr="008003DA">
        <w:rPr>
          <w:rFonts w:ascii="Times New Roman" w:hAnsi="Times New Roman" w:cs="Times New Roman"/>
        </w:rPr>
        <w:t xml:space="preserve"> du véhicule (usage privé ou professionnel, en zone rurale ou urbaine),</w:t>
      </w:r>
    </w:p>
    <w:p w14:paraId="67636B3F" w14:textId="77777777" w:rsidR="002C73B7" w:rsidRPr="008003DA" w:rsidRDefault="002C73B7" w:rsidP="00775B84">
      <w:pPr>
        <w:pStyle w:val="Paragraphedeliste"/>
        <w:numPr>
          <w:ilvl w:val="0"/>
          <w:numId w:val="6"/>
        </w:numPr>
        <w:spacing w:after="0"/>
        <w:ind w:left="426"/>
        <w:jc w:val="both"/>
        <w:rPr>
          <w:rFonts w:ascii="Times New Roman" w:hAnsi="Times New Roman" w:cs="Times New Roman"/>
        </w:rPr>
      </w:pPr>
      <w:r w:rsidRPr="002C73B7">
        <w:rPr>
          <w:rFonts w:ascii="Times New Roman" w:hAnsi="Times New Roman" w:cs="Times New Roman"/>
        </w:rPr>
        <w:t>L’</w:t>
      </w:r>
      <w:r w:rsidRPr="002C73B7">
        <w:rPr>
          <w:rFonts w:ascii="Times New Roman" w:hAnsi="Times New Roman" w:cs="Times New Roman"/>
          <w:b/>
        </w:rPr>
        <w:t>âge du conducteur</w:t>
      </w:r>
      <w:r w:rsidRPr="008003DA">
        <w:rPr>
          <w:rFonts w:ascii="Times New Roman" w:hAnsi="Times New Roman" w:cs="Times New Roman"/>
        </w:rPr>
        <w:t xml:space="preserve"> et/ou son </w:t>
      </w:r>
      <w:r w:rsidRPr="002C73B7">
        <w:rPr>
          <w:rFonts w:ascii="Times New Roman" w:hAnsi="Times New Roman" w:cs="Times New Roman"/>
          <w:b/>
        </w:rPr>
        <w:t>expérience</w:t>
      </w:r>
      <w:r w:rsidRPr="008003DA">
        <w:rPr>
          <w:rFonts w:ascii="Times New Roman" w:hAnsi="Times New Roman" w:cs="Times New Roman"/>
        </w:rPr>
        <w:t>.</w:t>
      </w:r>
    </w:p>
    <w:p w14:paraId="67636B40" w14:textId="77777777" w:rsidR="002C73B7" w:rsidRPr="008003DA" w:rsidRDefault="002C73B7" w:rsidP="002C73B7">
      <w:pPr>
        <w:spacing w:after="0"/>
        <w:jc w:val="both"/>
        <w:rPr>
          <w:rFonts w:ascii="Times New Roman" w:hAnsi="Times New Roman" w:cs="Times New Roman"/>
        </w:rPr>
      </w:pPr>
      <w:r w:rsidRPr="008003DA">
        <w:rPr>
          <w:rFonts w:ascii="Times New Roman" w:hAnsi="Times New Roman" w:cs="Times New Roman"/>
        </w:rPr>
        <w:t xml:space="preserve">En revanche, </w:t>
      </w:r>
      <w:r w:rsidRPr="008003DA">
        <w:rPr>
          <w:rFonts w:ascii="Times New Roman" w:hAnsi="Times New Roman" w:cs="Times New Roman"/>
          <w:b/>
        </w:rPr>
        <w:t>les tarifs ne peuvent pas tenir compte du sexe du conducteur</w:t>
      </w:r>
      <w:r w:rsidRPr="008003DA">
        <w:rPr>
          <w:rFonts w:ascii="Times New Roman" w:hAnsi="Times New Roman" w:cs="Times New Roman"/>
        </w:rPr>
        <w:t>.</w:t>
      </w:r>
    </w:p>
    <w:p w14:paraId="67636B41" w14:textId="77777777" w:rsidR="001563B0" w:rsidRDefault="002C73B7" w:rsidP="002C73B7">
      <w:pPr>
        <w:spacing w:after="0"/>
        <w:jc w:val="both"/>
        <w:rPr>
          <w:rFonts w:ascii="Times New Roman" w:hAnsi="Times New Roman" w:cs="Times New Roman"/>
        </w:rPr>
      </w:pPr>
      <w:r w:rsidRPr="008003DA">
        <w:rPr>
          <w:rFonts w:ascii="Times New Roman" w:hAnsi="Times New Roman" w:cs="Times New Roman"/>
        </w:rPr>
        <w:t>Une fois le devis accepté, le conducteur doit régler la cotisation à son assureur.</w:t>
      </w:r>
    </w:p>
    <w:p w14:paraId="67636B42" w14:textId="77777777" w:rsidR="00466E7B" w:rsidRDefault="00466E7B" w:rsidP="00466E7B">
      <w:pPr>
        <w:spacing w:after="0"/>
        <w:jc w:val="both"/>
        <w:rPr>
          <w:rFonts w:ascii="Times New Roman" w:hAnsi="Times New Roman" w:cs="Times New Roman"/>
        </w:rPr>
      </w:pPr>
    </w:p>
    <w:p w14:paraId="67636B43" w14:textId="77777777" w:rsidR="003D01CF" w:rsidRDefault="003D01CF" w:rsidP="00466E7B">
      <w:pPr>
        <w:spacing w:after="0"/>
        <w:jc w:val="both"/>
        <w:rPr>
          <w:rFonts w:ascii="Times New Roman" w:hAnsi="Times New Roman" w:cs="Times New Roman"/>
        </w:rPr>
      </w:pPr>
    </w:p>
    <w:p w14:paraId="67636B44" w14:textId="77777777" w:rsidR="00466E7B" w:rsidRPr="00466E7B" w:rsidRDefault="00466E7B" w:rsidP="00466E7B">
      <w:pPr>
        <w:pStyle w:val="Paragraphedeliste"/>
        <w:numPr>
          <w:ilvl w:val="0"/>
          <w:numId w:val="4"/>
        </w:numPr>
        <w:spacing w:after="0"/>
        <w:jc w:val="both"/>
        <w:rPr>
          <w:rFonts w:ascii="Times New Roman" w:hAnsi="Times New Roman" w:cs="Times New Roman"/>
          <w:u w:val="single"/>
        </w:rPr>
      </w:pPr>
      <w:r w:rsidRPr="00466E7B">
        <w:rPr>
          <w:rFonts w:ascii="Times New Roman" w:hAnsi="Times New Roman" w:cs="Times New Roman"/>
          <w:u w:val="single"/>
        </w:rPr>
        <w:t>Bonus-malus</w:t>
      </w:r>
    </w:p>
    <w:p w14:paraId="67636B45" w14:textId="77777777" w:rsidR="00466E7B" w:rsidRDefault="00466E7B" w:rsidP="00466E7B">
      <w:pPr>
        <w:spacing w:after="0"/>
        <w:jc w:val="both"/>
        <w:rPr>
          <w:rFonts w:ascii="Times New Roman" w:hAnsi="Times New Roman" w:cs="Times New Roman"/>
        </w:rPr>
      </w:pPr>
    </w:p>
    <w:p w14:paraId="67636B46" w14:textId="77777777" w:rsidR="002C2B08" w:rsidRPr="002C2B08" w:rsidRDefault="002C2B08" w:rsidP="002C2B08">
      <w:pPr>
        <w:pStyle w:val="Paragraphedeliste"/>
        <w:numPr>
          <w:ilvl w:val="0"/>
          <w:numId w:val="7"/>
        </w:numPr>
        <w:spacing w:after="0"/>
        <w:jc w:val="both"/>
        <w:rPr>
          <w:rFonts w:ascii="Times New Roman" w:hAnsi="Times New Roman" w:cs="Times New Roman"/>
          <w:b/>
        </w:rPr>
      </w:pPr>
      <w:r w:rsidRPr="002C2B08">
        <w:rPr>
          <w:rFonts w:ascii="Times New Roman" w:hAnsi="Times New Roman" w:cs="Times New Roman"/>
          <w:b/>
        </w:rPr>
        <w:t>Définition et fonctionnement</w:t>
      </w:r>
    </w:p>
    <w:p w14:paraId="67636B47" w14:textId="77777777" w:rsidR="002C2B08" w:rsidRPr="008003DA" w:rsidRDefault="002C2B08" w:rsidP="002C2B08">
      <w:pPr>
        <w:spacing w:after="0"/>
        <w:jc w:val="both"/>
        <w:rPr>
          <w:rFonts w:ascii="Times New Roman" w:hAnsi="Times New Roman" w:cs="Times New Roman"/>
        </w:rPr>
      </w:pPr>
      <w:r w:rsidRPr="008003DA">
        <w:rPr>
          <w:rFonts w:ascii="Times New Roman" w:hAnsi="Times New Roman" w:cs="Times New Roman"/>
        </w:rPr>
        <w:t xml:space="preserve">Le système du bonus-malus est un </w:t>
      </w:r>
      <w:r w:rsidRPr="008003DA">
        <w:rPr>
          <w:rFonts w:ascii="Times New Roman" w:hAnsi="Times New Roman" w:cs="Times New Roman"/>
          <w:b/>
        </w:rPr>
        <w:t>système de réduction-majoration de la prime d’assurance à chaque échéance annuelle</w:t>
      </w:r>
      <w:r w:rsidRPr="008003DA">
        <w:rPr>
          <w:rFonts w:ascii="Times New Roman" w:hAnsi="Times New Roman" w:cs="Times New Roman"/>
        </w:rPr>
        <w:t xml:space="preserve">. Une année sans sinistre permet d’augmenter le bonus (la cotisation d’assurance est réduite), alors qu’un sinistre peut infliger un malus (la cotisation est majorée). </w:t>
      </w:r>
    </w:p>
    <w:p w14:paraId="67636B4F" w14:textId="77777777" w:rsidR="002C2B08" w:rsidRPr="008003DA" w:rsidRDefault="002C2B08" w:rsidP="002C2B08">
      <w:pPr>
        <w:spacing w:after="0"/>
        <w:jc w:val="both"/>
        <w:rPr>
          <w:rFonts w:ascii="Times New Roman" w:hAnsi="Times New Roman" w:cs="Times New Roman"/>
        </w:rPr>
      </w:pPr>
    </w:p>
    <w:p w14:paraId="67636B50" w14:textId="77777777" w:rsidR="002C2B08" w:rsidRPr="002C2B08" w:rsidRDefault="002C2B08" w:rsidP="002C2B08">
      <w:pPr>
        <w:pStyle w:val="Paragraphedeliste"/>
        <w:numPr>
          <w:ilvl w:val="0"/>
          <w:numId w:val="7"/>
        </w:numPr>
        <w:spacing w:after="0"/>
        <w:jc w:val="both"/>
        <w:rPr>
          <w:rFonts w:ascii="Times New Roman" w:hAnsi="Times New Roman" w:cs="Times New Roman"/>
          <w:b/>
        </w:rPr>
      </w:pPr>
      <w:r w:rsidRPr="002C2B08">
        <w:rPr>
          <w:rFonts w:ascii="Times New Roman" w:hAnsi="Times New Roman" w:cs="Times New Roman"/>
          <w:b/>
        </w:rPr>
        <w:t>Règle de calcul</w:t>
      </w:r>
    </w:p>
    <w:p w14:paraId="67636B51" w14:textId="2A3853D7" w:rsidR="002C2B08" w:rsidRPr="008003DA" w:rsidRDefault="002C2B08" w:rsidP="002C2B08">
      <w:pPr>
        <w:spacing w:after="0"/>
        <w:jc w:val="both"/>
        <w:rPr>
          <w:rFonts w:ascii="Times New Roman" w:hAnsi="Times New Roman" w:cs="Times New Roman"/>
        </w:rPr>
      </w:pPr>
      <w:r w:rsidRPr="008003DA">
        <w:rPr>
          <w:rFonts w:ascii="Times New Roman" w:hAnsi="Times New Roman" w:cs="Times New Roman"/>
        </w:rPr>
        <w:t xml:space="preserve">Bonus et malus sont exprimés par des </w:t>
      </w:r>
      <w:r w:rsidRPr="008003DA">
        <w:rPr>
          <w:rFonts w:ascii="Times New Roman" w:hAnsi="Times New Roman" w:cs="Times New Roman"/>
          <w:b/>
        </w:rPr>
        <w:t>coefficients de réduction ou de majoration compris entre 0,50 et 3,50</w:t>
      </w:r>
      <w:r w:rsidRPr="008003DA">
        <w:rPr>
          <w:rFonts w:ascii="Times New Roman" w:hAnsi="Times New Roman" w:cs="Times New Roman"/>
        </w:rPr>
        <w:t xml:space="preserve">. Sans bonus ni malus, le coefficient </w:t>
      </w:r>
      <w:r w:rsidR="00C138B8">
        <w:rPr>
          <w:rFonts w:ascii="Times New Roman" w:hAnsi="Times New Roman" w:cs="Times New Roman"/>
        </w:rPr>
        <w:t xml:space="preserve">de départ </w:t>
      </w:r>
      <w:r w:rsidRPr="008003DA">
        <w:rPr>
          <w:rFonts w:ascii="Times New Roman" w:hAnsi="Times New Roman" w:cs="Times New Roman"/>
        </w:rPr>
        <w:t>est de 1</w:t>
      </w:r>
      <w:r w:rsidR="00C138B8">
        <w:rPr>
          <w:rFonts w:ascii="Times New Roman" w:hAnsi="Times New Roman" w:cs="Times New Roman"/>
        </w:rPr>
        <w:t>. I</w:t>
      </w:r>
      <w:r w:rsidRPr="008003DA">
        <w:rPr>
          <w:rFonts w:ascii="Times New Roman" w:hAnsi="Times New Roman" w:cs="Times New Roman"/>
        </w:rPr>
        <w:t>l est inférieur à 1 en cas de bonus et supérieur à 1 en cas de malus.</w:t>
      </w:r>
    </w:p>
    <w:p w14:paraId="67636B52" w14:textId="77777777" w:rsidR="002C2B08" w:rsidRPr="008003DA" w:rsidRDefault="002C2B08" w:rsidP="002C2B08">
      <w:pPr>
        <w:spacing w:after="0"/>
        <w:jc w:val="both"/>
        <w:rPr>
          <w:rFonts w:ascii="Times New Roman" w:hAnsi="Times New Roman" w:cs="Times New Roman"/>
        </w:rPr>
      </w:pPr>
    </w:p>
    <w:p w14:paraId="67636B53" w14:textId="77777777" w:rsidR="002C2B08" w:rsidRPr="008003DA" w:rsidRDefault="002C2B08" w:rsidP="00A24BFC">
      <w:pPr>
        <w:pStyle w:val="Paragraphedeliste"/>
        <w:numPr>
          <w:ilvl w:val="0"/>
          <w:numId w:val="14"/>
        </w:numPr>
        <w:spacing w:after="0"/>
        <w:ind w:left="426"/>
        <w:jc w:val="both"/>
        <w:rPr>
          <w:rFonts w:ascii="Times New Roman" w:hAnsi="Times New Roman" w:cs="Times New Roman"/>
        </w:rPr>
      </w:pPr>
      <w:r w:rsidRPr="008003DA">
        <w:rPr>
          <w:rFonts w:ascii="Times New Roman" w:hAnsi="Times New Roman" w:cs="Times New Roman"/>
          <w:b/>
        </w:rPr>
        <w:t>Bonus</w:t>
      </w:r>
      <w:r w:rsidRPr="008003DA">
        <w:rPr>
          <w:rFonts w:ascii="Times New Roman" w:hAnsi="Times New Roman" w:cs="Times New Roman"/>
        </w:rPr>
        <w:t xml:space="preserve"> : Chaque année sans sinistre engageant la responsabilité de l’assuré entraîne une </w:t>
      </w:r>
      <w:r w:rsidRPr="008003DA">
        <w:rPr>
          <w:rFonts w:ascii="Times New Roman" w:hAnsi="Times New Roman" w:cs="Times New Roman"/>
          <w:b/>
        </w:rPr>
        <w:t>réduction de 5%</w:t>
      </w:r>
      <w:r w:rsidRPr="008003DA">
        <w:rPr>
          <w:rFonts w:ascii="Times New Roman" w:hAnsi="Times New Roman" w:cs="Times New Roman"/>
        </w:rPr>
        <w:t xml:space="preserve"> de ce coefficient. Pour calculer le nouveau coefficient, il suffit de multiplier celui de l’année précédente par 0,95. Le maximum est fixé à 0,50, ce qui correspond à un bonus de 50%</w:t>
      </w:r>
      <w:r w:rsidR="00A21E3F">
        <w:rPr>
          <w:rFonts w:ascii="Times New Roman" w:hAnsi="Times New Roman" w:cs="Times New Roman"/>
        </w:rPr>
        <w:t xml:space="preserve"> (représente </w:t>
      </w:r>
      <w:r w:rsidR="00A21E3F" w:rsidRPr="00A21E3F">
        <w:rPr>
          <w:rFonts w:ascii="Times New Roman" w:hAnsi="Times New Roman" w:cs="Times New Roman"/>
          <w:b/>
        </w:rPr>
        <w:t>13 ans de conduite sans accident responsable</w:t>
      </w:r>
      <w:r w:rsidR="00A21E3F">
        <w:rPr>
          <w:rFonts w:ascii="Times New Roman" w:hAnsi="Times New Roman" w:cs="Times New Roman"/>
        </w:rPr>
        <w:t>)</w:t>
      </w:r>
      <w:r w:rsidRPr="008003DA">
        <w:rPr>
          <w:rFonts w:ascii="Times New Roman" w:hAnsi="Times New Roman" w:cs="Times New Roman"/>
        </w:rPr>
        <w:t>.</w:t>
      </w:r>
    </w:p>
    <w:p w14:paraId="67636B54" w14:textId="77777777" w:rsidR="002C2B08" w:rsidRPr="008003DA" w:rsidRDefault="002C2B08" w:rsidP="00A24BFC">
      <w:pPr>
        <w:spacing w:after="0"/>
        <w:ind w:left="426"/>
        <w:jc w:val="both"/>
        <w:rPr>
          <w:rFonts w:ascii="Times New Roman" w:hAnsi="Times New Roman" w:cs="Times New Roman"/>
        </w:rPr>
      </w:pPr>
    </w:p>
    <w:p w14:paraId="67636B55" w14:textId="77777777" w:rsidR="002C2B08" w:rsidRPr="008003DA" w:rsidRDefault="002C2B08" w:rsidP="00A24BFC">
      <w:pPr>
        <w:pStyle w:val="Paragraphedeliste"/>
        <w:numPr>
          <w:ilvl w:val="0"/>
          <w:numId w:val="14"/>
        </w:numPr>
        <w:spacing w:after="0"/>
        <w:ind w:left="426"/>
        <w:jc w:val="both"/>
        <w:rPr>
          <w:rFonts w:ascii="Times New Roman" w:hAnsi="Times New Roman" w:cs="Times New Roman"/>
        </w:rPr>
      </w:pPr>
      <w:r w:rsidRPr="008003DA">
        <w:rPr>
          <w:rFonts w:ascii="Times New Roman" w:hAnsi="Times New Roman" w:cs="Times New Roman"/>
          <w:b/>
        </w:rPr>
        <w:t>Malus</w:t>
      </w:r>
      <w:r w:rsidRPr="008003DA">
        <w:rPr>
          <w:rFonts w:ascii="Times New Roman" w:hAnsi="Times New Roman" w:cs="Times New Roman"/>
        </w:rPr>
        <w:t xml:space="preserve"> : Tout accident dont l’assuré est totalement responsable entraîne une </w:t>
      </w:r>
      <w:r w:rsidRPr="008003DA">
        <w:rPr>
          <w:rFonts w:ascii="Times New Roman" w:hAnsi="Times New Roman" w:cs="Times New Roman"/>
          <w:b/>
        </w:rPr>
        <w:t>majoration de 25%</w:t>
      </w:r>
      <w:r w:rsidRPr="008003DA">
        <w:rPr>
          <w:rFonts w:ascii="Times New Roman" w:hAnsi="Times New Roman" w:cs="Times New Roman"/>
        </w:rPr>
        <w:t xml:space="preserve"> du coefficient précédemment appliqué. On obtient le nouveau coefficient en multipliant le précédent par 1,25. Si un automobiliste provoque plusieurs accidents au cours de la même année, le coefficient de son bonus ou de son malus est multiplié par 1,25 autant de fois qu’il y a eu d’accidents, sans pouvoir excéder 3,50.</w:t>
      </w:r>
    </w:p>
    <w:p w14:paraId="67636B56" w14:textId="6C8972C8" w:rsidR="002C2B08" w:rsidRPr="008003DA" w:rsidRDefault="002C2B08" w:rsidP="00A24BFC">
      <w:pPr>
        <w:spacing w:after="0"/>
        <w:ind w:left="426"/>
        <w:jc w:val="both"/>
        <w:rPr>
          <w:rFonts w:ascii="Times New Roman" w:hAnsi="Times New Roman" w:cs="Times New Roman"/>
        </w:rPr>
      </w:pPr>
      <w:r w:rsidRPr="00A21E3F">
        <w:rPr>
          <w:rFonts w:ascii="Times New Roman" w:hAnsi="Times New Roman" w:cs="Times New Roman"/>
          <w:b/>
        </w:rPr>
        <w:t>Aucune majoration</w:t>
      </w:r>
      <w:r w:rsidRPr="008003DA">
        <w:rPr>
          <w:rFonts w:ascii="Times New Roman" w:hAnsi="Times New Roman" w:cs="Times New Roman"/>
        </w:rPr>
        <w:t xml:space="preserve"> n’est appliquée à la suite du 1</w:t>
      </w:r>
      <w:r w:rsidRPr="008003DA">
        <w:rPr>
          <w:rFonts w:ascii="Times New Roman" w:hAnsi="Times New Roman" w:cs="Times New Roman"/>
          <w:vertAlign w:val="superscript"/>
        </w:rPr>
        <w:t>er</w:t>
      </w:r>
      <w:r w:rsidRPr="008003DA">
        <w:rPr>
          <w:rFonts w:ascii="Times New Roman" w:hAnsi="Times New Roman" w:cs="Times New Roman"/>
        </w:rPr>
        <w:t xml:space="preserve"> accident responsable survenu alors que l’automobiliste a bénéficié d’un </w:t>
      </w:r>
      <w:r w:rsidRPr="00A21E3F">
        <w:rPr>
          <w:rFonts w:ascii="Times New Roman" w:hAnsi="Times New Roman" w:cs="Times New Roman"/>
          <w:b/>
        </w:rPr>
        <w:t>bonus de 50% pendant au moins 3 ans</w:t>
      </w:r>
      <w:r w:rsidRPr="008003DA">
        <w:rPr>
          <w:rFonts w:ascii="Times New Roman" w:hAnsi="Times New Roman" w:cs="Times New Roman"/>
        </w:rPr>
        <w:t xml:space="preserve"> (ces dispositions ne s’appliquent qu’1 fois).</w:t>
      </w:r>
    </w:p>
    <w:p w14:paraId="67636B57" w14:textId="3DC66D4E" w:rsidR="002C2B08" w:rsidRPr="008003DA" w:rsidRDefault="002C2B08" w:rsidP="00A24BFC">
      <w:pPr>
        <w:spacing w:after="0"/>
        <w:ind w:left="426"/>
        <w:jc w:val="both"/>
        <w:rPr>
          <w:rFonts w:ascii="Times New Roman" w:hAnsi="Times New Roman" w:cs="Times New Roman"/>
        </w:rPr>
      </w:pPr>
      <w:r w:rsidRPr="008003DA">
        <w:rPr>
          <w:rFonts w:ascii="Times New Roman" w:hAnsi="Times New Roman" w:cs="Times New Roman"/>
        </w:rPr>
        <w:t xml:space="preserve">En cas de </w:t>
      </w:r>
      <w:r w:rsidRPr="00A21E3F">
        <w:rPr>
          <w:rFonts w:ascii="Times New Roman" w:hAnsi="Times New Roman" w:cs="Times New Roman"/>
          <w:b/>
        </w:rPr>
        <w:t>partage de responsabilité</w:t>
      </w:r>
      <w:r w:rsidRPr="008003DA">
        <w:rPr>
          <w:rFonts w:ascii="Times New Roman" w:hAnsi="Times New Roman" w:cs="Times New Roman"/>
        </w:rPr>
        <w:t xml:space="preserve"> et </w:t>
      </w:r>
      <w:r w:rsidR="00836C0B" w:rsidRPr="008003DA">
        <w:rPr>
          <w:rFonts w:ascii="Times New Roman" w:hAnsi="Times New Roman" w:cs="Times New Roman"/>
        </w:rPr>
        <w:t>quel que</w:t>
      </w:r>
      <w:r w:rsidRPr="008003DA">
        <w:rPr>
          <w:rFonts w:ascii="Times New Roman" w:hAnsi="Times New Roman" w:cs="Times New Roman"/>
        </w:rPr>
        <w:t xml:space="preserve"> soit le pourcentage de responsabilité retenu, on réduit la majoration de moitié (</w:t>
      </w:r>
      <w:r w:rsidRPr="00A21E3F">
        <w:rPr>
          <w:rFonts w:ascii="Times New Roman" w:hAnsi="Times New Roman" w:cs="Times New Roman"/>
          <w:b/>
        </w:rPr>
        <w:t>12,5% au lieu de 25%</w:t>
      </w:r>
      <w:r w:rsidRPr="008003DA">
        <w:rPr>
          <w:rFonts w:ascii="Times New Roman" w:hAnsi="Times New Roman" w:cs="Times New Roman"/>
        </w:rPr>
        <w:t>). Le coefficient de l’année précédente est alors multiplié par 1,125.</w:t>
      </w:r>
    </w:p>
    <w:p w14:paraId="67636B58" w14:textId="77777777" w:rsidR="002C2B08" w:rsidRPr="008003DA" w:rsidRDefault="002C2B08" w:rsidP="00A24BFC">
      <w:pPr>
        <w:spacing w:after="0"/>
        <w:ind w:left="426"/>
        <w:jc w:val="both"/>
        <w:rPr>
          <w:rFonts w:ascii="Times New Roman" w:hAnsi="Times New Roman" w:cs="Times New Roman"/>
        </w:rPr>
      </w:pPr>
      <w:r w:rsidRPr="008003DA">
        <w:rPr>
          <w:rFonts w:ascii="Times New Roman" w:hAnsi="Times New Roman" w:cs="Times New Roman"/>
        </w:rPr>
        <w:t xml:space="preserve">Le malus, c’est-à-dire tout coefficient supérieur à 1, </w:t>
      </w:r>
      <w:r w:rsidRPr="00A21E3F">
        <w:rPr>
          <w:rFonts w:ascii="Times New Roman" w:hAnsi="Times New Roman" w:cs="Times New Roman"/>
          <w:b/>
        </w:rPr>
        <w:t>disparaît après 2 années d’assurance consécutives sans accident</w:t>
      </w:r>
      <w:r w:rsidRPr="008003DA">
        <w:rPr>
          <w:rFonts w:ascii="Times New Roman" w:hAnsi="Times New Roman" w:cs="Times New Roman"/>
        </w:rPr>
        <w:t>.</w:t>
      </w:r>
    </w:p>
    <w:p w14:paraId="67636B59" w14:textId="77777777" w:rsidR="002C2B08" w:rsidRPr="008003DA" w:rsidRDefault="002C2B08" w:rsidP="002C2B08">
      <w:pPr>
        <w:spacing w:after="0"/>
        <w:jc w:val="both"/>
        <w:rPr>
          <w:rFonts w:ascii="Times New Roman" w:hAnsi="Times New Roman" w:cs="Times New Roman"/>
        </w:rPr>
      </w:pPr>
    </w:p>
    <w:p w14:paraId="67636B5A" w14:textId="77777777" w:rsidR="002C2B08" w:rsidRPr="008003DA" w:rsidRDefault="002C2B08" w:rsidP="002C2B08">
      <w:pPr>
        <w:spacing w:after="0"/>
        <w:jc w:val="both"/>
        <w:rPr>
          <w:rFonts w:ascii="Times New Roman" w:hAnsi="Times New Roman" w:cs="Times New Roman"/>
        </w:rPr>
      </w:pPr>
      <w:r w:rsidRPr="008003DA">
        <w:rPr>
          <w:rFonts w:ascii="Times New Roman" w:hAnsi="Times New Roman" w:cs="Times New Roman"/>
          <w:u w:val="single"/>
        </w:rPr>
        <w:lastRenderedPageBreak/>
        <w:t>NB</w:t>
      </w:r>
      <w:r w:rsidRPr="008003DA">
        <w:rPr>
          <w:rFonts w:ascii="Times New Roman" w:hAnsi="Times New Roman" w:cs="Times New Roman"/>
        </w:rPr>
        <w:t xml:space="preserve"> : Certaines personnes comme les représentants, les médecins, les infirmières, … utilisent leur véhicule pour les besoins de leur profession et les visites à leur clientèle. Assurées pour un </w:t>
      </w:r>
      <w:r w:rsidRPr="00A21E3F">
        <w:rPr>
          <w:rFonts w:ascii="Times New Roman" w:hAnsi="Times New Roman" w:cs="Times New Roman"/>
          <w:b/>
        </w:rPr>
        <w:t>usage « tournées » ou « tous déplacements »</w:t>
      </w:r>
      <w:r w:rsidRPr="008003DA">
        <w:rPr>
          <w:rFonts w:ascii="Times New Roman" w:hAnsi="Times New Roman" w:cs="Times New Roman"/>
        </w:rPr>
        <w:t xml:space="preserve">, elles bénéficient de </w:t>
      </w:r>
      <w:r w:rsidRPr="00A21E3F">
        <w:rPr>
          <w:rFonts w:ascii="Times New Roman" w:hAnsi="Times New Roman" w:cs="Times New Roman"/>
          <w:b/>
        </w:rPr>
        <w:t>taux différents</w:t>
      </w:r>
      <w:r w:rsidRPr="008003DA">
        <w:rPr>
          <w:rFonts w:ascii="Times New Roman" w:hAnsi="Times New Roman" w:cs="Times New Roman"/>
        </w:rPr>
        <w:t xml:space="preserve"> : </w:t>
      </w:r>
    </w:p>
    <w:p w14:paraId="67636B5B" w14:textId="77777777" w:rsidR="002C2B08" w:rsidRPr="008003DA" w:rsidRDefault="002C2B08" w:rsidP="00A24BFC">
      <w:pPr>
        <w:pStyle w:val="Paragraphedeliste"/>
        <w:numPr>
          <w:ilvl w:val="0"/>
          <w:numId w:val="6"/>
        </w:numPr>
        <w:spacing w:after="0"/>
        <w:ind w:left="426"/>
        <w:jc w:val="both"/>
        <w:rPr>
          <w:rFonts w:ascii="Times New Roman" w:hAnsi="Times New Roman" w:cs="Times New Roman"/>
        </w:rPr>
      </w:pPr>
      <w:r w:rsidRPr="008003DA">
        <w:rPr>
          <w:rFonts w:ascii="Times New Roman" w:hAnsi="Times New Roman" w:cs="Times New Roman"/>
        </w:rPr>
        <w:t>Réduction de 7% au lieu de 5% par année sans accident,</w:t>
      </w:r>
    </w:p>
    <w:p w14:paraId="67636B5C" w14:textId="77777777" w:rsidR="002C2B08" w:rsidRPr="008003DA" w:rsidRDefault="002C2B08" w:rsidP="00A24BFC">
      <w:pPr>
        <w:pStyle w:val="Paragraphedeliste"/>
        <w:numPr>
          <w:ilvl w:val="0"/>
          <w:numId w:val="6"/>
        </w:numPr>
        <w:spacing w:after="0"/>
        <w:ind w:left="426"/>
        <w:jc w:val="both"/>
        <w:rPr>
          <w:rFonts w:ascii="Times New Roman" w:hAnsi="Times New Roman" w:cs="Times New Roman"/>
        </w:rPr>
      </w:pPr>
      <w:r w:rsidRPr="008003DA">
        <w:rPr>
          <w:rFonts w:ascii="Times New Roman" w:hAnsi="Times New Roman" w:cs="Times New Roman"/>
        </w:rPr>
        <w:t>Majoration de 20% au lieu de 25% par accident (ou 10% en cas de partage de responsabilité)</w:t>
      </w:r>
    </w:p>
    <w:p w14:paraId="67636B5F" w14:textId="77777777" w:rsidR="002C2B08" w:rsidRDefault="002C2B08" w:rsidP="00466E7B">
      <w:pPr>
        <w:spacing w:after="0"/>
        <w:jc w:val="both"/>
        <w:rPr>
          <w:rFonts w:ascii="Times New Roman" w:hAnsi="Times New Roman" w:cs="Times New Roman"/>
        </w:rPr>
      </w:pPr>
    </w:p>
    <w:p w14:paraId="67636B62" w14:textId="77777777" w:rsidR="003D01CF" w:rsidRDefault="003D01CF" w:rsidP="00466E7B">
      <w:pPr>
        <w:spacing w:after="0"/>
        <w:jc w:val="both"/>
        <w:rPr>
          <w:rFonts w:ascii="Times New Roman" w:hAnsi="Times New Roman" w:cs="Times New Roman"/>
        </w:rPr>
      </w:pPr>
    </w:p>
    <w:p w14:paraId="67636B63" w14:textId="77777777" w:rsidR="00466E7B" w:rsidRPr="00466E7B" w:rsidRDefault="00466E7B" w:rsidP="00466E7B">
      <w:pPr>
        <w:pStyle w:val="Paragraphedeliste"/>
        <w:numPr>
          <w:ilvl w:val="0"/>
          <w:numId w:val="4"/>
        </w:numPr>
        <w:spacing w:after="0"/>
        <w:jc w:val="both"/>
        <w:rPr>
          <w:rFonts w:ascii="Times New Roman" w:hAnsi="Times New Roman" w:cs="Times New Roman"/>
          <w:u w:val="single"/>
        </w:rPr>
      </w:pPr>
      <w:r w:rsidRPr="00466E7B">
        <w:rPr>
          <w:rFonts w:ascii="Times New Roman" w:hAnsi="Times New Roman" w:cs="Times New Roman"/>
          <w:u w:val="single"/>
        </w:rPr>
        <w:t>Surprimes</w:t>
      </w:r>
    </w:p>
    <w:p w14:paraId="67636B64" w14:textId="77777777" w:rsidR="00466E7B" w:rsidRDefault="00466E7B" w:rsidP="00466E7B">
      <w:pPr>
        <w:spacing w:after="0"/>
        <w:jc w:val="both"/>
        <w:rPr>
          <w:rFonts w:ascii="Times New Roman" w:hAnsi="Times New Roman" w:cs="Times New Roman"/>
        </w:rPr>
      </w:pPr>
    </w:p>
    <w:p w14:paraId="67636B65" w14:textId="77777777" w:rsidR="004F3269" w:rsidRPr="004F3269" w:rsidRDefault="004F3269" w:rsidP="004F3269">
      <w:pPr>
        <w:spacing w:after="0"/>
        <w:jc w:val="both"/>
        <w:rPr>
          <w:rFonts w:ascii="Times New Roman" w:hAnsi="Times New Roman" w:cs="Times New Roman"/>
        </w:rPr>
      </w:pPr>
      <w:r>
        <w:rPr>
          <w:rFonts w:ascii="Times New Roman" w:hAnsi="Times New Roman" w:cs="Times New Roman"/>
        </w:rPr>
        <w:t>Aux cotisations peuvent</w:t>
      </w:r>
      <w:r w:rsidRPr="004F3269">
        <w:rPr>
          <w:rFonts w:ascii="Times New Roman" w:hAnsi="Times New Roman" w:cs="Times New Roman"/>
        </w:rPr>
        <w:t xml:space="preserve"> s’ajouter des surprimes</w:t>
      </w:r>
      <w:r>
        <w:rPr>
          <w:rFonts w:ascii="Times New Roman" w:hAnsi="Times New Roman" w:cs="Times New Roman"/>
        </w:rPr>
        <w:t xml:space="preserve">. Elles varient </w:t>
      </w:r>
      <w:r w:rsidRPr="004F3269">
        <w:rPr>
          <w:rFonts w:ascii="Times New Roman" w:hAnsi="Times New Roman" w:cs="Times New Roman"/>
        </w:rPr>
        <w:t xml:space="preserve">en fonction des assurances </w:t>
      </w:r>
      <w:r>
        <w:rPr>
          <w:rFonts w:ascii="Times New Roman" w:hAnsi="Times New Roman" w:cs="Times New Roman"/>
        </w:rPr>
        <w:t>mais ne peuvent</w:t>
      </w:r>
      <w:r w:rsidRPr="004F3269">
        <w:rPr>
          <w:rFonts w:ascii="Times New Roman" w:hAnsi="Times New Roman" w:cs="Times New Roman"/>
        </w:rPr>
        <w:t xml:space="preserve"> pas excéder 400%.</w:t>
      </w:r>
    </w:p>
    <w:p w14:paraId="67636B66" w14:textId="77777777" w:rsidR="004F3269" w:rsidRPr="004F3269" w:rsidRDefault="004F3269" w:rsidP="00F70839">
      <w:pPr>
        <w:pStyle w:val="Paragraphedeliste"/>
        <w:numPr>
          <w:ilvl w:val="0"/>
          <w:numId w:val="6"/>
        </w:numPr>
        <w:spacing w:after="0"/>
        <w:ind w:left="426"/>
        <w:jc w:val="both"/>
        <w:rPr>
          <w:rFonts w:ascii="Times New Roman" w:hAnsi="Times New Roman" w:cs="Times New Roman"/>
        </w:rPr>
      </w:pPr>
      <w:r>
        <w:rPr>
          <w:rFonts w:ascii="Times New Roman" w:hAnsi="Times New Roman" w:cs="Times New Roman"/>
        </w:rPr>
        <w:t xml:space="preserve">Jeune conducteur ayant suivi une formation traditionnelle : </w:t>
      </w:r>
      <w:r w:rsidRPr="004F3269">
        <w:rPr>
          <w:rFonts w:ascii="Times New Roman" w:hAnsi="Times New Roman" w:cs="Times New Roman"/>
        </w:rPr>
        <w:t>majoration de 100%</w:t>
      </w:r>
      <w:r>
        <w:rPr>
          <w:rFonts w:ascii="Times New Roman" w:hAnsi="Times New Roman" w:cs="Times New Roman"/>
        </w:rPr>
        <w:t xml:space="preserve"> max,</w:t>
      </w:r>
    </w:p>
    <w:p w14:paraId="67636B67" w14:textId="77777777" w:rsidR="004F3269" w:rsidRPr="004F3269" w:rsidRDefault="004F3269" w:rsidP="00F70839">
      <w:pPr>
        <w:pStyle w:val="Paragraphedeliste"/>
        <w:numPr>
          <w:ilvl w:val="0"/>
          <w:numId w:val="6"/>
        </w:numPr>
        <w:spacing w:after="0"/>
        <w:ind w:left="426"/>
        <w:jc w:val="both"/>
        <w:rPr>
          <w:rFonts w:ascii="Times New Roman" w:hAnsi="Times New Roman" w:cs="Times New Roman"/>
        </w:rPr>
      </w:pPr>
      <w:r>
        <w:rPr>
          <w:rFonts w:ascii="Times New Roman" w:hAnsi="Times New Roman" w:cs="Times New Roman"/>
        </w:rPr>
        <w:t>Jeune conducteur ayant suivi l’</w:t>
      </w:r>
      <w:r w:rsidRPr="004F3269">
        <w:rPr>
          <w:rFonts w:ascii="Times New Roman" w:hAnsi="Times New Roman" w:cs="Times New Roman"/>
        </w:rPr>
        <w:t>AAC</w:t>
      </w:r>
      <w:r>
        <w:rPr>
          <w:rFonts w:ascii="Times New Roman" w:hAnsi="Times New Roman" w:cs="Times New Roman"/>
        </w:rPr>
        <w:t xml:space="preserve"> : </w:t>
      </w:r>
      <w:r w:rsidRPr="004F3269">
        <w:rPr>
          <w:rFonts w:ascii="Times New Roman" w:hAnsi="Times New Roman" w:cs="Times New Roman"/>
        </w:rPr>
        <w:t>majoration de 50%</w:t>
      </w:r>
      <w:r>
        <w:rPr>
          <w:rFonts w:ascii="Times New Roman" w:hAnsi="Times New Roman" w:cs="Times New Roman"/>
        </w:rPr>
        <w:t xml:space="preserve"> max,</w:t>
      </w:r>
    </w:p>
    <w:p w14:paraId="67636B68" w14:textId="77777777" w:rsidR="004F3269" w:rsidRPr="004F3269" w:rsidRDefault="004F3269" w:rsidP="00F70839">
      <w:pPr>
        <w:pStyle w:val="Paragraphedeliste"/>
        <w:numPr>
          <w:ilvl w:val="0"/>
          <w:numId w:val="6"/>
        </w:numPr>
        <w:spacing w:after="0"/>
        <w:ind w:left="426"/>
        <w:jc w:val="both"/>
        <w:rPr>
          <w:rFonts w:ascii="Times New Roman" w:hAnsi="Times New Roman" w:cs="Times New Roman"/>
        </w:rPr>
      </w:pPr>
      <w:r>
        <w:rPr>
          <w:rFonts w:ascii="Times New Roman" w:hAnsi="Times New Roman" w:cs="Times New Roman"/>
        </w:rPr>
        <w:t>Infraction concernant l’usage de produits</w:t>
      </w:r>
      <w:r w:rsidRPr="004F3269">
        <w:rPr>
          <w:rFonts w:ascii="Times New Roman" w:hAnsi="Times New Roman" w:cs="Times New Roman"/>
        </w:rPr>
        <w:t xml:space="preserve"> psychoactif</w:t>
      </w:r>
      <w:r>
        <w:rPr>
          <w:rFonts w:ascii="Times New Roman" w:hAnsi="Times New Roman" w:cs="Times New Roman"/>
        </w:rPr>
        <w:t>s :</w:t>
      </w:r>
      <w:r w:rsidRPr="004F3269">
        <w:rPr>
          <w:rFonts w:ascii="Times New Roman" w:hAnsi="Times New Roman" w:cs="Times New Roman"/>
        </w:rPr>
        <w:t xml:space="preserve"> majoration de 150%</w:t>
      </w:r>
      <w:r>
        <w:rPr>
          <w:rFonts w:ascii="Times New Roman" w:hAnsi="Times New Roman" w:cs="Times New Roman"/>
        </w:rPr>
        <w:t xml:space="preserve"> max,</w:t>
      </w:r>
    </w:p>
    <w:p w14:paraId="67636B69" w14:textId="77777777" w:rsidR="004F3269" w:rsidRPr="004F3269" w:rsidRDefault="004F3269" w:rsidP="00F70839">
      <w:pPr>
        <w:pStyle w:val="Paragraphedeliste"/>
        <w:numPr>
          <w:ilvl w:val="0"/>
          <w:numId w:val="6"/>
        </w:numPr>
        <w:spacing w:after="0"/>
        <w:ind w:left="426"/>
        <w:jc w:val="both"/>
        <w:rPr>
          <w:rFonts w:ascii="Times New Roman" w:hAnsi="Times New Roman" w:cs="Times New Roman"/>
        </w:rPr>
      </w:pPr>
      <w:r w:rsidRPr="004F3269">
        <w:rPr>
          <w:rFonts w:ascii="Times New Roman" w:hAnsi="Times New Roman" w:cs="Times New Roman"/>
        </w:rPr>
        <w:t>Suspe</w:t>
      </w:r>
      <w:r>
        <w:rPr>
          <w:rFonts w:ascii="Times New Roman" w:hAnsi="Times New Roman" w:cs="Times New Roman"/>
        </w:rPr>
        <w:t>nsion du</w:t>
      </w:r>
      <w:r w:rsidRPr="004F3269">
        <w:rPr>
          <w:rFonts w:ascii="Times New Roman" w:hAnsi="Times New Roman" w:cs="Times New Roman"/>
        </w:rPr>
        <w:t xml:space="preserve"> permis</w:t>
      </w:r>
      <w:r>
        <w:rPr>
          <w:rFonts w:ascii="Times New Roman" w:hAnsi="Times New Roman" w:cs="Times New Roman"/>
        </w:rPr>
        <w:t xml:space="preserve"> de conduire</w:t>
      </w:r>
      <w:r w:rsidRPr="004F3269">
        <w:rPr>
          <w:rFonts w:ascii="Times New Roman" w:hAnsi="Times New Roman" w:cs="Times New Roman"/>
        </w:rPr>
        <w:t xml:space="preserve"> </w:t>
      </w:r>
      <w:r>
        <w:rPr>
          <w:rFonts w:ascii="Times New Roman" w:hAnsi="Times New Roman" w:cs="Times New Roman"/>
        </w:rPr>
        <w:t>de plus d’</w:t>
      </w:r>
      <w:r w:rsidRPr="004F3269">
        <w:rPr>
          <w:rFonts w:ascii="Times New Roman" w:hAnsi="Times New Roman" w:cs="Times New Roman"/>
        </w:rPr>
        <w:t>un mois</w:t>
      </w:r>
      <w:r>
        <w:rPr>
          <w:rFonts w:ascii="Times New Roman" w:hAnsi="Times New Roman" w:cs="Times New Roman"/>
        </w:rPr>
        <w:t xml:space="preserve"> : </w:t>
      </w:r>
      <w:r w:rsidRPr="004F3269">
        <w:rPr>
          <w:rFonts w:ascii="Times New Roman" w:hAnsi="Times New Roman" w:cs="Times New Roman"/>
        </w:rPr>
        <w:t>majoration de 50 %</w:t>
      </w:r>
      <w:r>
        <w:rPr>
          <w:rFonts w:ascii="Times New Roman" w:hAnsi="Times New Roman" w:cs="Times New Roman"/>
        </w:rPr>
        <w:t xml:space="preserve"> max,</w:t>
      </w:r>
    </w:p>
    <w:p w14:paraId="67636B6A" w14:textId="77777777" w:rsidR="004F3269" w:rsidRPr="004F3269" w:rsidRDefault="004F3269" w:rsidP="00F70839">
      <w:pPr>
        <w:pStyle w:val="Paragraphedeliste"/>
        <w:numPr>
          <w:ilvl w:val="0"/>
          <w:numId w:val="6"/>
        </w:numPr>
        <w:spacing w:after="0"/>
        <w:ind w:left="426"/>
        <w:jc w:val="both"/>
        <w:rPr>
          <w:rFonts w:ascii="Times New Roman" w:hAnsi="Times New Roman" w:cs="Times New Roman"/>
        </w:rPr>
      </w:pPr>
      <w:r>
        <w:rPr>
          <w:rFonts w:ascii="Times New Roman" w:hAnsi="Times New Roman" w:cs="Times New Roman"/>
        </w:rPr>
        <w:t>Délit de fuite : majoration de</w:t>
      </w:r>
      <w:r w:rsidRPr="004F3269">
        <w:rPr>
          <w:rFonts w:ascii="Times New Roman" w:hAnsi="Times New Roman" w:cs="Times New Roman"/>
        </w:rPr>
        <w:t xml:space="preserve"> 100%</w:t>
      </w:r>
      <w:r>
        <w:rPr>
          <w:rFonts w:ascii="Times New Roman" w:hAnsi="Times New Roman" w:cs="Times New Roman"/>
        </w:rPr>
        <w:t xml:space="preserve"> max,</w:t>
      </w:r>
    </w:p>
    <w:p w14:paraId="67636B6B" w14:textId="77777777" w:rsidR="004F3269" w:rsidRPr="004F3269" w:rsidRDefault="004F3269" w:rsidP="00F70839">
      <w:pPr>
        <w:pStyle w:val="Paragraphedeliste"/>
        <w:numPr>
          <w:ilvl w:val="0"/>
          <w:numId w:val="6"/>
        </w:numPr>
        <w:spacing w:after="0"/>
        <w:ind w:left="426"/>
        <w:jc w:val="both"/>
        <w:rPr>
          <w:rFonts w:ascii="Times New Roman" w:hAnsi="Times New Roman" w:cs="Times New Roman"/>
        </w:rPr>
      </w:pPr>
      <w:r w:rsidRPr="004F3269">
        <w:rPr>
          <w:rFonts w:ascii="Times New Roman" w:hAnsi="Times New Roman" w:cs="Times New Roman"/>
        </w:rPr>
        <w:t xml:space="preserve">Annulation </w:t>
      </w:r>
      <w:r>
        <w:rPr>
          <w:rFonts w:ascii="Times New Roman" w:hAnsi="Times New Roman" w:cs="Times New Roman"/>
        </w:rPr>
        <w:t xml:space="preserve">du permis de conduire </w:t>
      </w:r>
      <w:r w:rsidRPr="004F3269">
        <w:rPr>
          <w:rFonts w:ascii="Times New Roman" w:hAnsi="Times New Roman" w:cs="Times New Roman"/>
        </w:rPr>
        <w:t xml:space="preserve">= </w:t>
      </w:r>
      <w:r>
        <w:rPr>
          <w:rFonts w:ascii="Times New Roman" w:hAnsi="Times New Roman" w:cs="Times New Roman"/>
        </w:rPr>
        <w:t xml:space="preserve">majoration de </w:t>
      </w:r>
      <w:r w:rsidRPr="004F3269">
        <w:rPr>
          <w:rFonts w:ascii="Times New Roman" w:hAnsi="Times New Roman" w:cs="Times New Roman"/>
        </w:rPr>
        <w:t>200%</w:t>
      </w:r>
      <w:r>
        <w:rPr>
          <w:rFonts w:ascii="Times New Roman" w:hAnsi="Times New Roman" w:cs="Times New Roman"/>
        </w:rPr>
        <w:t xml:space="preserve"> max,</w:t>
      </w:r>
    </w:p>
    <w:p w14:paraId="67636B6C" w14:textId="77777777" w:rsidR="004F3269" w:rsidRPr="004F3269" w:rsidRDefault="004F3269" w:rsidP="00F70839">
      <w:pPr>
        <w:pStyle w:val="Paragraphedeliste"/>
        <w:numPr>
          <w:ilvl w:val="0"/>
          <w:numId w:val="6"/>
        </w:numPr>
        <w:spacing w:after="0"/>
        <w:ind w:left="426"/>
        <w:jc w:val="both"/>
        <w:rPr>
          <w:rFonts w:ascii="Times New Roman" w:hAnsi="Times New Roman" w:cs="Times New Roman"/>
        </w:rPr>
      </w:pPr>
      <w:r w:rsidRPr="004F3269">
        <w:rPr>
          <w:rFonts w:ascii="Times New Roman" w:hAnsi="Times New Roman" w:cs="Times New Roman"/>
        </w:rPr>
        <w:t xml:space="preserve">Sinistre </w:t>
      </w:r>
      <w:r>
        <w:rPr>
          <w:rFonts w:ascii="Times New Roman" w:hAnsi="Times New Roman" w:cs="Times New Roman"/>
        </w:rPr>
        <w:t>(</w:t>
      </w:r>
      <w:r w:rsidRPr="004F3269">
        <w:rPr>
          <w:rFonts w:ascii="Times New Roman" w:hAnsi="Times New Roman" w:cs="Times New Roman"/>
        </w:rPr>
        <w:t xml:space="preserve">même </w:t>
      </w:r>
      <w:r>
        <w:rPr>
          <w:rFonts w:ascii="Times New Roman" w:hAnsi="Times New Roman" w:cs="Times New Roman"/>
        </w:rPr>
        <w:t>sans être</w:t>
      </w:r>
      <w:r w:rsidRPr="004F3269">
        <w:rPr>
          <w:rFonts w:ascii="Times New Roman" w:hAnsi="Times New Roman" w:cs="Times New Roman"/>
        </w:rPr>
        <w:t xml:space="preserve"> responsable</w:t>
      </w:r>
      <w:r>
        <w:rPr>
          <w:rFonts w:ascii="Times New Roman" w:hAnsi="Times New Roman" w:cs="Times New Roman"/>
        </w:rPr>
        <w:t>)</w:t>
      </w:r>
      <w:r w:rsidRPr="004F3269">
        <w:rPr>
          <w:rFonts w:ascii="Times New Roman" w:hAnsi="Times New Roman" w:cs="Times New Roman"/>
        </w:rPr>
        <w:t xml:space="preserve"> = </w:t>
      </w:r>
      <w:r>
        <w:rPr>
          <w:rFonts w:ascii="Times New Roman" w:hAnsi="Times New Roman" w:cs="Times New Roman"/>
        </w:rPr>
        <w:t xml:space="preserve">majoration de </w:t>
      </w:r>
      <w:r w:rsidRPr="004F3269">
        <w:rPr>
          <w:rFonts w:ascii="Times New Roman" w:hAnsi="Times New Roman" w:cs="Times New Roman"/>
        </w:rPr>
        <w:t>50 %</w:t>
      </w:r>
      <w:r>
        <w:rPr>
          <w:rFonts w:ascii="Times New Roman" w:hAnsi="Times New Roman" w:cs="Times New Roman"/>
        </w:rPr>
        <w:t xml:space="preserve"> max.</w:t>
      </w:r>
    </w:p>
    <w:p w14:paraId="67636B6D" w14:textId="77777777" w:rsidR="004F3269" w:rsidRDefault="004F3269" w:rsidP="00466E7B">
      <w:pPr>
        <w:spacing w:after="0"/>
        <w:jc w:val="both"/>
        <w:rPr>
          <w:rFonts w:ascii="Times New Roman" w:hAnsi="Times New Roman" w:cs="Times New Roman"/>
        </w:rPr>
      </w:pPr>
    </w:p>
    <w:p w14:paraId="67636B6E" w14:textId="77777777" w:rsidR="00466E7B" w:rsidRDefault="00466E7B" w:rsidP="00466E7B">
      <w:pPr>
        <w:spacing w:after="0"/>
        <w:jc w:val="both"/>
        <w:rPr>
          <w:rFonts w:ascii="Times New Roman" w:hAnsi="Times New Roman" w:cs="Times New Roman"/>
        </w:rPr>
      </w:pPr>
    </w:p>
    <w:p w14:paraId="67636B6F" w14:textId="77777777" w:rsidR="00466E7B" w:rsidRPr="00466E7B" w:rsidRDefault="00466E7B" w:rsidP="00466E7B">
      <w:pPr>
        <w:pStyle w:val="Paragraphedeliste"/>
        <w:numPr>
          <w:ilvl w:val="0"/>
          <w:numId w:val="4"/>
        </w:numPr>
        <w:spacing w:after="0"/>
        <w:jc w:val="both"/>
        <w:rPr>
          <w:rFonts w:ascii="Times New Roman" w:hAnsi="Times New Roman" w:cs="Times New Roman"/>
          <w:u w:val="single"/>
        </w:rPr>
      </w:pPr>
      <w:r w:rsidRPr="00466E7B">
        <w:rPr>
          <w:rFonts w:ascii="Times New Roman" w:hAnsi="Times New Roman" w:cs="Times New Roman"/>
          <w:u w:val="single"/>
        </w:rPr>
        <w:t>Franchises</w:t>
      </w:r>
    </w:p>
    <w:p w14:paraId="67636B70" w14:textId="77777777" w:rsidR="00466E7B" w:rsidRDefault="00466E7B" w:rsidP="00466E7B">
      <w:pPr>
        <w:spacing w:after="0"/>
        <w:jc w:val="both"/>
        <w:rPr>
          <w:rFonts w:ascii="Times New Roman" w:hAnsi="Times New Roman" w:cs="Times New Roman"/>
        </w:rPr>
      </w:pPr>
    </w:p>
    <w:p w14:paraId="67636B71" w14:textId="77777777" w:rsidR="00BD60C6" w:rsidRPr="00BD60C6" w:rsidRDefault="00BD60C6" w:rsidP="00BD60C6">
      <w:pPr>
        <w:pStyle w:val="Paragraphedeliste"/>
        <w:numPr>
          <w:ilvl w:val="0"/>
          <w:numId w:val="7"/>
        </w:numPr>
        <w:spacing w:after="0"/>
        <w:jc w:val="both"/>
        <w:rPr>
          <w:rFonts w:ascii="Times New Roman" w:hAnsi="Times New Roman" w:cs="Times New Roman"/>
          <w:b/>
        </w:rPr>
      </w:pPr>
      <w:r w:rsidRPr="00BD60C6">
        <w:rPr>
          <w:rFonts w:ascii="Times New Roman" w:hAnsi="Times New Roman" w:cs="Times New Roman"/>
          <w:b/>
        </w:rPr>
        <w:t>Définition et intérêts de la franchise</w:t>
      </w:r>
    </w:p>
    <w:p w14:paraId="67636B72" w14:textId="77777777" w:rsidR="00BD60C6" w:rsidRPr="008003DA" w:rsidRDefault="00BD60C6" w:rsidP="00BD60C6">
      <w:pPr>
        <w:spacing w:after="0"/>
        <w:jc w:val="both"/>
        <w:rPr>
          <w:rFonts w:ascii="Times New Roman" w:hAnsi="Times New Roman" w:cs="Times New Roman"/>
        </w:rPr>
      </w:pPr>
      <w:r w:rsidRPr="008003DA">
        <w:rPr>
          <w:rFonts w:ascii="Times New Roman" w:hAnsi="Times New Roman" w:cs="Times New Roman"/>
          <w:b/>
        </w:rPr>
        <w:t>L’assuré</w:t>
      </w:r>
      <w:r w:rsidRPr="008003DA">
        <w:rPr>
          <w:rFonts w:ascii="Times New Roman" w:hAnsi="Times New Roman" w:cs="Times New Roman"/>
        </w:rPr>
        <w:t xml:space="preserve"> dont le contrat comporte une franchise </w:t>
      </w:r>
      <w:r w:rsidRPr="008003DA">
        <w:rPr>
          <w:rFonts w:ascii="Times New Roman" w:hAnsi="Times New Roman" w:cs="Times New Roman"/>
          <w:b/>
        </w:rPr>
        <w:t>conserve à sa charge une partie des dommages</w:t>
      </w:r>
      <w:r w:rsidRPr="008003DA">
        <w:rPr>
          <w:rFonts w:ascii="Times New Roman" w:hAnsi="Times New Roman" w:cs="Times New Roman"/>
        </w:rPr>
        <w:t xml:space="preserve">. </w:t>
      </w:r>
    </w:p>
    <w:p w14:paraId="67636B73" w14:textId="77777777" w:rsidR="00BD60C6" w:rsidRDefault="00BD60C6" w:rsidP="00E2391D">
      <w:pPr>
        <w:pStyle w:val="Paragraphedeliste"/>
        <w:numPr>
          <w:ilvl w:val="0"/>
          <w:numId w:val="6"/>
        </w:numPr>
        <w:spacing w:after="0"/>
        <w:ind w:left="426"/>
        <w:jc w:val="both"/>
        <w:rPr>
          <w:rFonts w:ascii="Times New Roman" w:hAnsi="Times New Roman" w:cs="Times New Roman"/>
        </w:rPr>
      </w:pPr>
      <w:r w:rsidRPr="00BD60C6">
        <w:rPr>
          <w:rFonts w:ascii="Times New Roman" w:hAnsi="Times New Roman" w:cs="Times New Roman"/>
          <w:b/>
        </w:rPr>
        <w:t>Intérêt financier</w:t>
      </w:r>
      <w:r>
        <w:rPr>
          <w:rFonts w:ascii="Times New Roman" w:hAnsi="Times New Roman" w:cs="Times New Roman"/>
        </w:rPr>
        <w:t xml:space="preserve"> : </w:t>
      </w:r>
      <w:r w:rsidRPr="00BD60C6">
        <w:rPr>
          <w:rFonts w:ascii="Times New Roman" w:hAnsi="Times New Roman" w:cs="Times New Roman"/>
        </w:rPr>
        <w:t xml:space="preserve">La franchise </w:t>
      </w:r>
      <w:r>
        <w:rPr>
          <w:rFonts w:ascii="Times New Roman" w:hAnsi="Times New Roman" w:cs="Times New Roman"/>
        </w:rPr>
        <w:t>permet</w:t>
      </w:r>
      <w:r w:rsidRPr="00BD60C6">
        <w:rPr>
          <w:rFonts w:ascii="Times New Roman" w:hAnsi="Times New Roman" w:cs="Times New Roman"/>
        </w:rPr>
        <w:t xml:space="preserve"> de </w:t>
      </w:r>
      <w:r w:rsidRPr="00BD60C6">
        <w:rPr>
          <w:rFonts w:ascii="Times New Roman" w:hAnsi="Times New Roman" w:cs="Times New Roman"/>
          <w:b/>
        </w:rPr>
        <w:t>réduire le coût de l’assurance</w:t>
      </w:r>
      <w:r w:rsidRPr="00BD60C6">
        <w:rPr>
          <w:rFonts w:ascii="Times New Roman" w:hAnsi="Times New Roman" w:cs="Times New Roman"/>
        </w:rPr>
        <w:t>. Elle dispense l’assureur d’intervenir pour des sinistres que leur faible importance rend supportable à l’assuré, alors que leur charge est lourde pour la société d’assurances.</w:t>
      </w:r>
    </w:p>
    <w:p w14:paraId="67636B74" w14:textId="77777777" w:rsidR="00BD60C6" w:rsidRPr="00BD60C6" w:rsidRDefault="00BD60C6" w:rsidP="00E2391D">
      <w:pPr>
        <w:pStyle w:val="Paragraphedeliste"/>
        <w:numPr>
          <w:ilvl w:val="0"/>
          <w:numId w:val="6"/>
        </w:numPr>
        <w:spacing w:after="0"/>
        <w:ind w:left="426"/>
        <w:jc w:val="both"/>
        <w:rPr>
          <w:rFonts w:ascii="Times New Roman" w:hAnsi="Times New Roman" w:cs="Times New Roman"/>
        </w:rPr>
      </w:pPr>
      <w:r w:rsidRPr="00BD60C6">
        <w:rPr>
          <w:rFonts w:ascii="Times New Roman" w:hAnsi="Times New Roman" w:cs="Times New Roman"/>
          <w:b/>
        </w:rPr>
        <w:t>Intérêt préventif</w:t>
      </w:r>
      <w:r>
        <w:rPr>
          <w:rFonts w:ascii="Times New Roman" w:hAnsi="Times New Roman" w:cs="Times New Roman"/>
        </w:rPr>
        <w:t> :</w:t>
      </w:r>
      <w:r w:rsidRPr="00BD60C6">
        <w:rPr>
          <w:rFonts w:ascii="Times New Roman" w:hAnsi="Times New Roman" w:cs="Times New Roman"/>
        </w:rPr>
        <w:t xml:space="preserve"> </w:t>
      </w:r>
      <w:r w:rsidRPr="008003DA">
        <w:rPr>
          <w:rFonts w:ascii="Times New Roman" w:hAnsi="Times New Roman" w:cs="Times New Roman"/>
        </w:rPr>
        <w:t>L’assureur impose parfois une franchise à son client pour l’</w:t>
      </w:r>
      <w:r w:rsidRPr="008003DA">
        <w:rPr>
          <w:rFonts w:ascii="Times New Roman" w:hAnsi="Times New Roman" w:cs="Times New Roman"/>
          <w:b/>
        </w:rPr>
        <w:t>inciter à prendre des précautions pour éviter des sinistres ou pour limiter les effets</w:t>
      </w:r>
      <w:r w:rsidRPr="008003DA">
        <w:rPr>
          <w:rFonts w:ascii="Times New Roman" w:hAnsi="Times New Roman" w:cs="Times New Roman"/>
        </w:rPr>
        <w:t>.</w:t>
      </w:r>
    </w:p>
    <w:p w14:paraId="67636B75" w14:textId="77777777" w:rsidR="00BD60C6" w:rsidRPr="008003DA" w:rsidRDefault="00BD60C6" w:rsidP="00BD60C6">
      <w:pPr>
        <w:spacing w:after="0"/>
        <w:jc w:val="both"/>
        <w:rPr>
          <w:rFonts w:ascii="Times New Roman" w:hAnsi="Times New Roman" w:cs="Times New Roman"/>
        </w:rPr>
      </w:pPr>
      <w:r w:rsidRPr="008003DA">
        <w:rPr>
          <w:rFonts w:ascii="Times New Roman" w:hAnsi="Times New Roman" w:cs="Times New Roman"/>
        </w:rPr>
        <w:t>Il est parfois possibl</w:t>
      </w:r>
      <w:r w:rsidR="00DF475A">
        <w:rPr>
          <w:rFonts w:ascii="Times New Roman" w:hAnsi="Times New Roman" w:cs="Times New Roman"/>
        </w:rPr>
        <w:t>e de racheter cette franchise m</w:t>
      </w:r>
      <w:r w:rsidRPr="008003DA">
        <w:rPr>
          <w:rFonts w:ascii="Times New Roman" w:hAnsi="Times New Roman" w:cs="Times New Roman"/>
        </w:rPr>
        <w:t xml:space="preserve">oyennant le paiement d’une </w:t>
      </w:r>
      <w:r w:rsidRPr="008003DA">
        <w:rPr>
          <w:rFonts w:ascii="Times New Roman" w:hAnsi="Times New Roman" w:cs="Times New Roman"/>
          <w:b/>
        </w:rPr>
        <w:t>surprime</w:t>
      </w:r>
      <w:r w:rsidRPr="008003DA">
        <w:rPr>
          <w:rFonts w:ascii="Times New Roman" w:hAnsi="Times New Roman" w:cs="Times New Roman"/>
        </w:rPr>
        <w:t>.</w:t>
      </w:r>
    </w:p>
    <w:p w14:paraId="67636B76" w14:textId="77777777" w:rsidR="00BD60C6" w:rsidRPr="008003DA" w:rsidRDefault="00BD60C6" w:rsidP="00BD60C6">
      <w:pPr>
        <w:spacing w:after="0"/>
        <w:jc w:val="both"/>
        <w:rPr>
          <w:rFonts w:ascii="Times New Roman" w:hAnsi="Times New Roman" w:cs="Times New Roman"/>
        </w:rPr>
      </w:pPr>
    </w:p>
    <w:p w14:paraId="67636B77" w14:textId="48496D0F" w:rsidR="00BD60C6" w:rsidRPr="00BD60C6" w:rsidRDefault="00B950AC" w:rsidP="00BD60C6">
      <w:pPr>
        <w:pStyle w:val="Paragraphedeliste"/>
        <w:numPr>
          <w:ilvl w:val="0"/>
          <w:numId w:val="7"/>
        </w:numPr>
        <w:spacing w:after="0"/>
        <w:jc w:val="both"/>
        <w:rPr>
          <w:rFonts w:ascii="Times New Roman" w:hAnsi="Times New Roman" w:cs="Times New Roman"/>
          <w:b/>
        </w:rPr>
      </w:pPr>
      <w:r>
        <w:rPr>
          <w:rFonts w:ascii="Times New Roman" w:hAnsi="Times New Roman" w:cs="Times New Roman"/>
          <w:b/>
        </w:rPr>
        <w:t>La franchise en assurance automobile</w:t>
      </w:r>
    </w:p>
    <w:p w14:paraId="67636B78" w14:textId="2BE65AA5" w:rsidR="00BD60C6" w:rsidRPr="008003DA" w:rsidRDefault="00EA6CF9" w:rsidP="00BD60C6">
      <w:pPr>
        <w:spacing w:after="0"/>
        <w:jc w:val="both"/>
        <w:rPr>
          <w:rFonts w:ascii="Times New Roman" w:hAnsi="Times New Roman" w:cs="Times New Roman"/>
        </w:rPr>
      </w:pPr>
      <w:r>
        <w:rPr>
          <w:rFonts w:ascii="Times New Roman" w:hAnsi="Times New Roman" w:cs="Times New Roman"/>
        </w:rPr>
        <w:t>Concernant l’assurance automobile, l</w:t>
      </w:r>
      <w:r w:rsidR="00BD60C6" w:rsidRPr="008003DA">
        <w:rPr>
          <w:rFonts w:ascii="Times New Roman" w:hAnsi="Times New Roman" w:cs="Times New Roman"/>
        </w:rPr>
        <w:t xml:space="preserve">a franchise </w:t>
      </w:r>
      <w:r>
        <w:rPr>
          <w:rFonts w:ascii="Times New Roman" w:hAnsi="Times New Roman" w:cs="Times New Roman"/>
        </w:rPr>
        <w:t>est le plus souvent</w:t>
      </w:r>
      <w:r w:rsidR="00BD60C6" w:rsidRPr="008003DA">
        <w:rPr>
          <w:rFonts w:ascii="Times New Roman" w:hAnsi="Times New Roman" w:cs="Times New Roman"/>
        </w:rPr>
        <w:t> :</w:t>
      </w:r>
    </w:p>
    <w:p w14:paraId="67636B79" w14:textId="3973E2FA" w:rsidR="00BD60C6" w:rsidRPr="008003DA" w:rsidRDefault="00BD60C6" w:rsidP="00B950AC">
      <w:pPr>
        <w:pStyle w:val="Paragraphedeliste"/>
        <w:numPr>
          <w:ilvl w:val="0"/>
          <w:numId w:val="6"/>
        </w:numPr>
        <w:spacing w:after="0"/>
        <w:ind w:left="426"/>
        <w:jc w:val="both"/>
        <w:rPr>
          <w:rFonts w:ascii="Times New Roman" w:hAnsi="Times New Roman" w:cs="Times New Roman"/>
        </w:rPr>
      </w:pPr>
      <w:r w:rsidRPr="008003DA">
        <w:rPr>
          <w:rFonts w:ascii="Times New Roman" w:hAnsi="Times New Roman" w:cs="Times New Roman"/>
        </w:rPr>
        <w:t xml:space="preserve">Une </w:t>
      </w:r>
      <w:r w:rsidRPr="008003DA">
        <w:rPr>
          <w:rFonts w:ascii="Times New Roman" w:hAnsi="Times New Roman" w:cs="Times New Roman"/>
          <w:b/>
        </w:rPr>
        <w:t>somme forfaitaire</w:t>
      </w:r>
      <w:r w:rsidRPr="008003DA">
        <w:rPr>
          <w:rFonts w:ascii="Times New Roman" w:hAnsi="Times New Roman" w:cs="Times New Roman"/>
        </w:rPr>
        <w:t xml:space="preserve"> ou un pourcentage du montant des dom</w:t>
      </w:r>
      <w:r w:rsidR="00DF475A">
        <w:rPr>
          <w:rFonts w:ascii="Times New Roman" w:hAnsi="Times New Roman" w:cs="Times New Roman"/>
        </w:rPr>
        <w:t>mages</w:t>
      </w:r>
      <w:r w:rsidRPr="008003DA">
        <w:rPr>
          <w:rFonts w:ascii="Times New Roman" w:hAnsi="Times New Roman" w:cs="Times New Roman"/>
        </w:rPr>
        <w:t>,</w:t>
      </w:r>
    </w:p>
    <w:p w14:paraId="67636B80" w14:textId="24034295" w:rsidR="003D01CF" w:rsidRPr="00B950AC" w:rsidRDefault="006A7CE2" w:rsidP="006A7CE2">
      <w:pPr>
        <w:pStyle w:val="Paragraphedeliste"/>
        <w:numPr>
          <w:ilvl w:val="0"/>
          <w:numId w:val="6"/>
        </w:numPr>
        <w:spacing w:after="0"/>
        <w:ind w:left="426"/>
        <w:jc w:val="both"/>
        <w:rPr>
          <w:rFonts w:ascii="Times New Roman" w:hAnsi="Times New Roman" w:cs="Times New Roman"/>
        </w:rPr>
      </w:pPr>
      <w:r>
        <w:rPr>
          <w:rFonts w:ascii="Times New Roman" w:hAnsi="Times New Roman" w:cs="Times New Roman"/>
        </w:rPr>
        <w:t>Une</w:t>
      </w:r>
      <w:r w:rsidR="00BD60C6" w:rsidRPr="008003DA">
        <w:rPr>
          <w:rFonts w:ascii="Times New Roman" w:hAnsi="Times New Roman" w:cs="Times New Roman"/>
        </w:rPr>
        <w:t xml:space="preserve"> </w:t>
      </w:r>
      <w:r w:rsidR="00BD60C6" w:rsidRPr="008003DA">
        <w:rPr>
          <w:rFonts w:ascii="Times New Roman" w:hAnsi="Times New Roman" w:cs="Times New Roman"/>
          <w:b/>
        </w:rPr>
        <w:t>franchise absolue</w:t>
      </w:r>
      <w:r w:rsidR="00BD60C6" w:rsidRPr="008003DA">
        <w:rPr>
          <w:rFonts w:ascii="Times New Roman" w:hAnsi="Times New Roman" w:cs="Times New Roman"/>
        </w:rPr>
        <w:t> : Elle est toujours déduite de l’indemnité, quelle que soit l’importance des dommages.</w:t>
      </w:r>
    </w:p>
    <w:sectPr w:rsidR="003D01CF" w:rsidRPr="00B950AC" w:rsidSect="00DB53D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B49E6" w14:textId="77777777" w:rsidR="00DB53D4" w:rsidRDefault="00DB53D4" w:rsidP="00DB0FDF">
      <w:pPr>
        <w:spacing w:after="0" w:line="240" w:lineRule="auto"/>
      </w:pPr>
      <w:r>
        <w:separator/>
      </w:r>
    </w:p>
  </w:endnote>
  <w:endnote w:type="continuationSeparator" w:id="0">
    <w:p w14:paraId="370A1E65" w14:textId="77777777" w:rsidR="00DB53D4" w:rsidRDefault="00DB53D4" w:rsidP="00DB0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36B85" w14:textId="77777777" w:rsidR="00DB0FDF" w:rsidRDefault="00DB0FDF">
    <w:pPr>
      <w:pStyle w:val="Pieddepage"/>
      <w:pBdr>
        <w:top w:val="thinThickSmallGap" w:sz="24" w:space="1" w:color="622423" w:themeColor="accent2" w:themeShade="7F"/>
      </w:pBdr>
      <w:rPr>
        <w:rFonts w:asciiTheme="majorHAnsi" w:hAnsiTheme="majorHAnsi"/>
      </w:rPr>
    </w:pPr>
    <w:r>
      <w:rPr>
        <w:rFonts w:asciiTheme="majorHAnsi" w:hAnsiTheme="majorHAnsi"/>
      </w:rPr>
      <w:t>TP ECSR – Camille LE COQ (BAFM)</w:t>
    </w:r>
    <w:r>
      <w:rPr>
        <w:rFonts w:asciiTheme="majorHAnsi" w:hAnsiTheme="majorHAnsi"/>
      </w:rPr>
      <w:ptab w:relativeTo="margin" w:alignment="right" w:leader="none"/>
    </w:r>
    <w:r>
      <w:rPr>
        <w:rFonts w:asciiTheme="majorHAnsi" w:hAnsiTheme="majorHAnsi"/>
      </w:rPr>
      <w:t xml:space="preserve">Page </w:t>
    </w:r>
    <w:r w:rsidR="005E47A9">
      <w:fldChar w:fldCharType="begin"/>
    </w:r>
    <w:r w:rsidR="005E47A9">
      <w:instrText xml:space="preserve"> PAGE   \* MERGEFORMAT </w:instrText>
    </w:r>
    <w:r w:rsidR="005E47A9">
      <w:fldChar w:fldCharType="separate"/>
    </w:r>
    <w:r w:rsidR="00CB664A" w:rsidRPr="00CB664A">
      <w:rPr>
        <w:rFonts w:asciiTheme="majorHAnsi" w:hAnsiTheme="majorHAnsi"/>
        <w:noProof/>
      </w:rPr>
      <w:t>1</w:t>
    </w:r>
    <w:r w:rsidR="005E47A9">
      <w:rPr>
        <w:rFonts w:asciiTheme="majorHAnsi" w:hAnsiTheme="majorHAnsi"/>
        <w:noProof/>
      </w:rPr>
      <w:fldChar w:fldCharType="end"/>
    </w:r>
  </w:p>
  <w:p w14:paraId="67636B86" w14:textId="77777777" w:rsidR="00DB0FDF" w:rsidRDefault="00DB0FD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5E61F" w14:textId="77777777" w:rsidR="00DB53D4" w:rsidRDefault="00DB53D4" w:rsidP="00DB0FDF">
      <w:pPr>
        <w:spacing w:after="0" w:line="240" w:lineRule="auto"/>
      </w:pPr>
      <w:r>
        <w:separator/>
      </w:r>
    </w:p>
  </w:footnote>
  <w:footnote w:type="continuationSeparator" w:id="0">
    <w:p w14:paraId="6E01469E" w14:textId="77777777" w:rsidR="00DB53D4" w:rsidRDefault="00DB53D4" w:rsidP="00DB0F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658C0"/>
    <w:multiLevelType w:val="hybridMultilevel"/>
    <w:tmpl w:val="B76C54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97F5C80"/>
    <w:multiLevelType w:val="hybridMultilevel"/>
    <w:tmpl w:val="ECCE5F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99C2E33"/>
    <w:multiLevelType w:val="hybridMultilevel"/>
    <w:tmpl w:val="4DE227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D35525"/>
    <w:multiLevelType w:val="hybridMultilevel"/>
    <w:tmpl w:val="5DB69852"/>
    <w:lvl w:ilvl="0" w:tplc="040C0003">
      <w:start w:val="1"/>
      <w:numFmt w:val="bullet"/>
      <w:lvlText w:val="o"/>
      <w:lvlJc w:val="left"/>
      <w:pPr>
        <w:ind w:left="1713" w:hanging="360"/>
      </w:pPr>
      <w:rPr>
        <w:rFonts w:ascii="Courier New" w:hAnsi="Courier New" w:cs="Courier New"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4" w15:restartNumberingAfterBreak="0">
    <w:nsid w:val="362A2EBF"/>
    <w:multiLevelType w:val="hybridMultilevel"/>
    <w:tmpl w:val="F89E8A2E"/>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 w15:restartNumberingAfterBreak="0">
    <w:nsid w:val="377F4CB3"/>
    <w:multiLevelType w:val="hybridMultilevel"/>
    <w:tmpl w:val="D05E5A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214FC2"/>
    <w:multiLevelType w:val="hybridMultilevel"/>
    <w:tmpl w:val="94286D0A"/>
    <w:lvl w:ilvl="0" w:tplc="040C0019">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7" w15:restartNumberingAfterBreak="0">
    <w:nsid w:val="3EC14409"/>
    <w:multiLevelType w:val="hybridMultilevel"/>
    <w:tmpl w:val="D604DCA0"/>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3FC11DA3"/>
    <w:multiLevelType w:val="hybridMultilevel"/>
    <w:tmpl w:val="6CC40B0A"/>
    <w:lvl w:ilvl="0" w:tplc="92B01200">
      <w:start w:val="5"/>
      <w:numFmt w:val="bullet"/>
      <w:lvlText w:val="-"/>
      <w:lvlJc w:val="left"/>
      <w:pPr>
        <w:ind w:left="1440" w:hanging="360"/>
      </w:pPr>
      <w:rPr>
        <w:rFonts w:ascii="Times New Roman" w:eastAsiaTheme="minorHAns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509824A8"/>
    <w:multiLevelType w:val="hybridMultilevel"/>
    <w:tmpl w:val="32E83A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368062A"/>
    <w:multiLevelType w:val="hybridMultilevel"/>
    <w:tmpl w:val="5952069C"/>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1" w15:restartNumberingAfterBreak="0">
    <w:nsid w:val="58A50CF5"/>
    <w:multiLevelType w:val="hybridMultilevel"/>
    <w:tmpl w:val="6E6A57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F921EEF"/>
    <w:multiLevelType w:val="hybridMultilevel"/>
    <w:tmpl w:val="249002B6"/>
    <w:lvl w:ilvl="0" w:tplc="F718EB64">
      <w:start w:val="5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CDD3103"/>
    <w:multiLevelType w:val="hybridMultilevel"/>
    <w:tmpl w:val="2E7A8C0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739575B6"/>
    <w:multiLevelType w:val="hybridMultilevel"/>
    <w:tmpl w:val="F7D67C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51159A7"/>
    <w:multiLevelType w:val="hybridMultilevel"/>
    <w:tmpl w:val="9DD6BF5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31958621">
    <w:abstractNumId w:val="15"/>
  </w:num>
  <w:num w:numId="2" w16cid:durableId="1002656981">
    <w:abstractNumId w:val="14"/>
  </w:num>
  <w:num w:numId="3" w16cid:durableId="244146014">
    <w:abstractNumId w:val="1"/>
  </w:num>
  <w:num w:numId="4" w16cid:durableId="1065638377">
    <w:abstractNumId w:val="0"/>
  </w:num>
  <w:num w:numId="5" w16cid:durableId="1577592536">
    <w:abstractNumId w:val="12"/>
  </w:num>
  <w:num w:numId="6" w16cid:durableId="110247888">
    <w:abstractNumId w:val="8"/>
  </w:num>
  <w:num w:numId="7" w16cid:durableId="1510363946">
    <w:abstractNumId w:val="7"/>
  </w:num>
  <w:num w:numId="8" w16cid:durableId="924261451">
    <w:abstractNumId w:val="5"/>
  </w:num>
  <w:num w:numId="9" w16cid:durableId="1801072219">
    <w:abstractNumId w:val="10"/>
  </w:num>
  <w:num w:numId="10" w16cid:durableId="796989493">
    <w:abstractNumId w:val="9"/>
  </w:num>
  <w:num w:numId="11" w16cid:durableId="662003493">
    <w:abstractNumId w:val="2"/>
  </w:num>
  <w:num w:numId="12" w16cid:durableId="2083483400">
    <w:abstractNumId w:val="6"/>
  </w:num>
  <w:num w:numId="13" w16cid:durableId="730542673">
    <w:abstractNumId w:val="11"/>
  </w:num>
  <w:num w:numId="14" w16cid:durableId="1203709986">
    <w:abstractNumId w:val="13"/>
  </w:num>
  <w:num w:numId="15" w16cid:durableId="1635334595">
    <w:abstractNumId w:val="4"/>
  </w:num>
  <w:num w:numId="16" w16cid:durableId="1652441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2B9B"/>
    <w:rsid w:val="0002031E"/>
    <w:rsid w:val="000211B3"/>
    <w:rsid w:val="000813C7"/>
    <w:rsid w:val="00094D60"/>
    <w:rsid w:val="000A093C"/>
    <w:rsid w:val="000B5FFC"/>
    <w:rsid w:val="000E39A2"/>
    <w:rsid w:val="00103CA9"/>
    <w:rsid w:val="00136263"/>
    <w:rsid w:val="001544D1"/>
    <w:rsid w:val="00154C6B"/>
    <w:rsid w:val="001563B0"/>
    <w:rsid w:val="0016371A"/>
    <w:rsid w:val="0018049D"/>
    <w:rsid w:val="0019472C"/>
    <w:rsid w:val="001E4CE1"/>
    <w:rsid w:val="00222AD6"/>
    <w:rsid w:val="00232EAF"/>
    <w:rsid w:val="0024152D"/>
    <w:rsid w:val="00293EBD"/>
    <w:rsid w:val="002C2B08"/>
    <w:rsid w:val="002C73B7"/>
    <w:rsid w:val="00304E4E"/>
    <w:rsid w:val="0034297D"/>
    <w:rsid w:val="00393FEA"/>
    <w:rsid w:val="003A772B"/>
    <w:rsid w:val="003B0BB8"/>
    <w:rsid w:val="003B60E1"/>
    <w:rsid w:val="003D01CF"/>
    <w:rsid w:val="003F583D"/>
    <w:rsid w:val="004513A4"/>
    <w:rsid w:val="00466E7B"/>
    <w:rsid w:val="00492499"/>
    <w:rsid w:val="00493BD4"/>
    <w:rsid w:val="004C7E6D"/>
    <w:rsid w:val="004F3269"/>
    <w:rsid w:val="0053491E"/>
    <w:rsid w:val="00565818"/>
    <w:rsid w:val="00571B40"/>
    <w:rsid w:val="00586058"/>
    <w:rsid w:val="005A46C9"/>
    <w:rsid w:val="005E47A9"/>
    <w:rsid w:val="005E6D51"/>
    <w:rsid w:val="00630A64"/>
    <w:rsid w:val="00637B2B"/>
    <w:rsid w:val="00653784"/>
    <w:rsid w:val="00675FD4"/>
    <w:rsid w:val="006A30EC"/>
    <w:rsid w:val="006A7CE2"/>
    <w:rsid w:val="006C2C82"/>
    <w:rsid w:val="00721B08"/>
    <w:rsid w:val="00726D74"/>
    <w:rsid w:val="00767040"/>
    <w:rsid w:val="00775B84"/>
    <w:rsid w:val="007963D4"/>
    <w:rsid w:val="007C418A"/>
    <w:rsid w:val="007D6D46"/>
    <w:rsid w:val="00813ED6"/>
    <w:rsid w:val="00836C0B"/>
    <w:rsid w:val="0084154A"/>
    <w:rsid w:val="0086138B"/>
    <w:rsid w:val="00880D3E"/>
    <w:rsid w:val="0089059C"/>
    <w:rsid w:val="008A23D4"/>
    <w:rsid w:val="008E2A48"/>
    <w:rsid w:val="008E39A9"/>
    <w:rsid w:val="008F3E87"/>
    <w:rsid w:val="00912B9B"/>
    <w:rsid w:val="00924E78"/>
    <w:rsid w:val="009425AA"/>
    <w:rsid w:val="00943F69"/>
    <w:rsid w:val="009526F4"/>
    <w:rsid w:val="00957133"/>
    <w:rsid w:val="0096289B"/>
    <w:rsid w:val="00972EE8"/>
    <w:rsid w:val="00973944"/>
    <w:rsid w:val="00977B47"/>
    <w:rsid w:val="00982809"/>
    <w:rsid w:val="00A21E3F"/>
    <w:rsid w:val="00A24BFC"/>
    <w:rsid w:val="00A41DA2"/>
    <w:rsid w:val="00AC2D8F"/>
    <w:rsid w:val="00B1771A"/>
    <w:rsid w:val="00B4036E"/>
    <w:rsid w:val="00B41579"/>
    <w:rsid w:val="00B50F9F"/>
    <w:rsid w:val="00B753B7"/>
    <w:rsid w:val="00B76A5A"/>
    <w:rsid w:val="00B92695"/>
    <w:rsid w:val="00B950AC"/>
    <w:rsid w:val="00BB3EFD"/>
    <w:rsid w:val="00BC395D"/>
    <w:rsid w:val="00BD60C6"/>
    <w:rsid w:val="00BD7602"/>
    <w:rsid w:val="00C138B8"/>
    <w:rsid w:val="00C2031A"/>
    <w:rsid w:val="00C316D8"/>
    <w:rsid w:val="00C92EBA"/>
    <w:rsid w:val="00CB39EB"/>
    <w:rsid w:val="00CB664A"/>
    <w:rsid w:val="00CC5172"/>
    <w:rsid w:val="00CC6DED"/>
    <w:rsid w:val="00CD2A01"/>
    <w:rsid w:val="00CE38F4"/>
    <w:rsid w:val="00CF7D2A"/>
    <w:rsid w:val="00D07FE1"/>
    <w:rsid w:val="00D11F9D"/>
    <w:rsid w:val="00D17066"/>
    <w:rsid w:val="00D242EF"/>
    <w:rsid w:val="00D453F6"/>
    <w:rsid w:val="00D73410"/>
    <w:rsid w:val="00DB0FDF"/>
    <w:rsid w:val="00DB2957"/>
    <w:rsid w:val="00DB53D4"/>
    <w:rsid w:val="00DF475A"/>
    <w:rsid w:val="00E2391D"/>
    <w:rsid w:val="00E25D44"/>
    <w:rsid w:val="00E612A5"/>
    <w:rsid w:val="00E73978"/>
    <w:rsid w:val="00E849FB"/>
    <w:rsid w:val="00EA6CF9"/>
    <w:rsid w:val="00EC50A7"/>
    <w:rsid w:val="00EE45F2"/>
    <w:rsid w:val="00EF0D0E"/>
    <w:rsid w:val="00EF0DEB"/>
    <w:rsid w:val="00EF4236"/>
    <w:rsid w:val="00F00619"/>
    <w:rsid w:val="00F34F27"/>
    <w:rsid w:val="00F37543"/>
    <w:rsid w:val="00F70839"/>
    <w:rsid w:val="00F744F3"/>
    <w:rsid w:val="00F75514"/>
    <w:rsid w:val="00F7600E"/>
    <w:rsid w:val="00FB63F7"/>
    <w:rsid w:val="00FD52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36A65"/>
  <w15:docId w15:val="{4336A082-721E-406C-9947-322951AA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FE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66E7B"/>
    <w:pPr>
      <w:ind w:left="720"/>
      <w:contextualSpacing/>
    </w:pPr>
  </w:style>
  <w:style w:type="paragraph" w:styleId="En-tte">
    <w:name w:val="header"/>
    <w:basedOn w:val="Normal"/>
    <w:link w:val="En-tteCar"/>
    <w:uiPriority w:val="99"/>
    <w:semiHidden/>
    <w:unhideWhenUsed/>
    <w:rsid w:val="00DB0FD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B0FDF"/>
  </w:style>
  <w:style w:type="paragraph" w:styleId="Pieddepage">
    <w:name w:val="footer"/>
    <w:basedOn w:val="Normal"/>
    <w:link w:val="PieddepageCar"/>
    <w:uiPriority w:val="99"/>
    <w:unhideWhenUsed/>
    <w:rsid w:val="00DB0F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0FDF"/>
  </w:style>
  <w:style w:type="paragraph" w:styleId="Textedebulles">
    <w:name w:val="Balloon Text"/>
    <w:basedOn w:val="Normal"/>
    <w:link w:val="TextedebullesCar"/>
    <w:uiPriority w:val="99"/>
    <w:semiHidden/>
    <w:unhideWhenUsed/>
    <w:rsid w:val="00DB0FD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0FDF"/>
    <w:rPr>
      <w:rFonts w:ascii="Tahoma" w:hAnsi="Tahoma" w:cs="Tahoma"/>
      <w:sz w:val="16"/>
      <w:szCs w:val="16"/>
    </w:rPr>
  </w:style>
  <w:style w:type="table" w:styleId="Grilledutableau">
    <w:name w:val="Table Grid"/>
    <w:basedOn w:val="TableauNormal"/>
    <w:uiPriority w:val="59"/>
    <w:rsid w:val="006A30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9</Pages>
  <Words>3491</Words>
  <Characters>19205</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22651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Camille Le Coq</cp:lastModifiedBy>
  <cp:revision>91</cp:revision>
  <dcterms:created xsi:type="dcterms:W3CDTF">2020-11-09T10:53:00Z</dcterms:created>
  <dcterms:modified xsi:type="dcterms:W3CDTF">2024-01-15T14:23:00Z</dcterms:modified>
</cp:coreProperties>
</file>